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0CE53" w14:textId="77777777" w:rsidR="00A34663" w:rsidRPr="00F81C0C" w:rsidRDefault="00A34663" w:rsidP="00A34663">
      <w:pPr>
        <w:pStyle w:val="Title"/>
        <w:jc w:val="center"/>
        <w:rPr>
          <w:b/>
          <w:bCs/>
          <w:color w:val="595959" w:themeColor="text1" w:themeTint="A6"/>
          <w:sz w:val="32"/>
          <w:szCs w:val="32"/>
        </w:rPr>
      </w:pPr>
      <w:r w:rsidRPr="00F81C0C">
        <w:rPr>
          <w:b/>
          <w:bCs/>
          <w:color w:val="595959" w:themeColor="text1" w:themeTint="A6"/>
          <w:sz w:val="32"/>
          <w:szCs w:val="32"/>
        </w:rPr>
        <w:t>National Statistics on the Use of Animals</w:t>
      </w:r>
    </w:p>
    <w:p w14:paraId="58980775" w14:textId="4521EA9F" w:rsidR="00F66295" w:rsidRPr="00F66295" w:rsidRDefault="00A34663" w:rsidP="00F66295">
      <w:pPr>
        <w:pStyle w:val="Title"/>
        <w:jc w:val="center"/>
        <w:rPr>
          <w:b/>
          <w:bCs/>
          <w:color w:val="595959" w:themeColor="text1" w:themeTint="A6"/>
          <w:sz w:val="32"/>
          <w:szCs w:val="32"/>
        </w:rPr>
      </w:pPr>
      <w:r w:rsidRPr="00F81C0C">
        <w:rPr>
          <w:b/>
          <w:bCs/>
          <w:color w:val="595959" w:themeColor="text1" w:themeTint="A6"/>
          <w:sz w:val="32"/>
          <w:szCs w:val="32"/>
        </w:rPr>
        <w:t>in Research and Teaching in Australia</w:t>
      </w:r>
    </w:p>
    <w:p w14:paraId="79689572" w14:textId="45C311E2" w:rsidR="00A34663" w:rsidRPr="00B57AC3" w:rsidRDefault="0059167E" w:rsidP="00F66295">
      <w:pPr>
        <w:spacing w:before="240"/>
        <w:jc w:val="center"/>
        <w:rPr>
          <w:b/>
          <w:bCs/>
          <w:color w:val="CE0858"/>
          <w:sz w:val="44"/>
          <w:szCs w:val="44"/>
        </w:rPr>
      </w:pPr>
      <w:r w:rsidRPr="00B57AC3">
        <w:rPr>
          <w:b/>
          <w:bCs/>
          <w:color w:val="CE0858"/>
          <w:sz w:val="44"/>
          <w:szCs w:val="44"/>
        </w:rPr>
        <w:t>Summary of</w:t>
      </w:r>
      <w:r w:rsidR="00A34663" w:rsidRPr="00B57AC3">
        <w:rPr>
          <w:b/>
          <w:bCs/>
          <w:color w:val="CE0858"/>
          <w:sz w:val="44"/>
          <w:szCs w:val="44"/>
        </w:rPr>
        <w:t xml:space="preserve"> feedback from Options Paper</w:t>
      </w:r>
    </w:p>
    <w:p w14:paraId="3C3A2FF3" w14:textId="74B5DD80" w:rsidR="00A34663" w:rsidRPr="00924FB2" w:rsidRDefault="00E001F8" w:rsidP="00A34663">
      <w:pPr>
        <w:jc w:val="center"/>
        <w:rPr>
          <w:b/>
          <w:bCs/>
          <w:color w:val="595959" w:themeColor="text1" w:themeTint="A6"/>
        </w:rPr>
      </w:pPr>
      <w:r w:rsidRPr="00236265">
        <w:rPr>
          <w:b/>
          <w:bCs/>
          <w:color w:val="595959" w:themeColor="text1" w:themeTint="A6"/>
        </w:rPr>
        <w:t>1</w:t>
      </w:r>
      <w:r w:rsidR="00236265" w:rsidRPr="00236265">
        <w:rPr>
          <w:b/>
          <w:bCs/>
          <w:color w:val="595959" w:themeColor="text1" w:themeTint="A6"/>
        </w:rPr>
        <w:t>3</w:t>
      </w:r>
      <w:r w:rsidRPr="00236265">
        <w:rPr>
          <w:b/>
          <w:bCs/>
          <w:color w:val="595959" w:themeColor="text1" w:themeTint="A6"/>
        </w:rPr>
        <w:t xml:space="preserve"> February</w:t>
      </w:r>
      <w:r w:rsidR="00A34663" w:rsidRPr="00236265">
        <w:rPr>
          <w:b/>
          <w:bCs/>
          <w:color w:val="595959" w:themeColor="text1" w:themeTint="A6"/>
        </w:rPr>
        <w:t xml:space="preserve"> 202</w:t>
      </w:r>
      <w:r w:rsidR="00417269" w:rsidRPr="00236265">
        <w:rPr>
          <w:b/>
          <w:bCs/>
          <w:color w:val="595959" w:themeColor="text1" w:themeTint="A6"/>
        </w:rPr>
        <w:t>5</w:t>
      </w:r>
    </w:p>
    <w:p w14:paraId="5DF92C9E" w14:textId="1BA0514E" w:rsidR="000313E4" w:rsidRPr="008126D5" w:rsidRDefault="00DB03E5" w:rsidP="000313E4">
      <w:pPr>
        <w:pStyle w:val="Heading1"/>
        <w:rPr>
          <w:rFonts w:asciiTheme="minorHAnsi" w:hAnsiTheme="minorHAnsi"/>
          <w:b/>
          <w:bCs/>
          <w:color w:val="CE0858"/>
          <w:sz w:val="32"/>
          <w:szCs w:val="32"/>
        </w:rPr>
      </w:pPr>
      <w:r w:rsidRPr="008126D5">
        <w:rPr>
          <w:rFonts w:asciiTheme="minorHAnsi" w:hAnsiTheme="minorHAnsi"/>
          <w:b/>
          <w:bCs/>
          <w:color w:val="CE0858"/>
          <w:sz w:val="32"/>
          <w:szCs w:val="32"/>
        </w:rPr>
        <w:t>Introduction</w:t>
      </w:r>
    </w:p>
    <w:p w14:paraId="5D1E96F1" w14:textId="4C516144" w:rsidR="00B44F41" w:rsidRDefault="00B44F41" w:rsidP="00B44F41">
      <w:r>
        <w:t xml:space="preserve">This </w:t>
      </w:r>
      <w:r w:rsidR="00157D12">
        <w:t>document</w:t>
      </w:r>
      <w:r>
        <w:t xml:space="preserve"> </w:t>
      </w:r>
      <w:r w:rsidR="00632245">
        <w:t>presents</w:t>
      </w:r>
      <w:r w:rsidR="00F81C0C">
        <w:t xml:space="preserve"> a summary of </w:t>
      </w:r>
      <w:r>
        <w:t xml:space="preserve">feedback </w:t>
      </w:r>
      <w:r w:rsidR="007922B8">
        <w:t>to</w:t>
      </w:r>
      <w:r>
        <w:t xml:space="preserve"> the</w:t>
      </w:r>
      <w:r w:rsidR="00236265">
        <w:t xml:space="preserve"> national statistics </w:t>
      </w:r>
      <w:hyperlink r:id="rId7" w:history="1">
        <w:r w:rsidR="00E001F8" w:rsidRPr="00EC07E0">
          <w:rPr>
            <w:rStyle w:val="Hyperlink"/>
          </w:rPr>
          <w:t>Options Paper</w:t>
        </w:r>
      </w:hyperlink>
      <w:r>
        <w:t xml:space="preserve"> </w:t>
      </w:r>
      <w:r w:rsidR="00B920C1">
        <w:t xml:space="preserve">that </w:t>
      </w:r>
      <w:r w:rsidR="0057580A">
        <w:t>ANZCCART</w:t>
      </w:r>
      <w:r w:rsidR="00B920C1">
        <w:t xml:space="preserve"> released for comment</w:t>
      </w:r>
      <w:r w:rsidR="0057580A">
        <w:t xml:space="preserve"> </w:t>
      </w:r>
      <w:r w:rsidR="00B920C1">
        <w:t>in September 2024.</w:t>
      </w:r>
    </w:p>
    <w:p w14:paraId="1F60D453" w14:textId="1957003E" w:rsidR="00FE22A2" w:rsidRDefault="00F04E60" w:rsidP="00D452EA">
      <w:r>
        <w:t xml:space="preserve">Since this is only a summary, ANZCCART is not actively seeking further feedback at this stage although comments submitted to </w:t>
      </w:r>
      <w:hyperlink r:id="rId8" w:history="1">
        <w:r w:rsidRPr="006735F3">
          <w:rPr>
            <w:rStyle w:val="Hyperlink"/>
          </w:rPr>
          <w:t>anzccart@adelaide.edu.au</w:t>
        </w:r>
      </w:hyperlink>
      <w:r>
        <w:t xml:space="preserve"> will </w:t>
      </w:r>
      <w:r w:rsidR="00593154">
        <w:t xml:space="preserve">still </w:t>
      </w:r>
      <w:r>
        <w:t xml:space="preserve">be considered </w:t>
      </w:r>
      <w:r w:rsidR="00B13592">
        <w:t xml:space="preserve">if </w:t>
      </w:r>
      <w:r w:rsidR="00FE22A2">
        <w:t>timeframes permit</w:t>
      </w:r>
      <w:r>
        <w:t>.</w:t>
      </w:r>
    </w:p>
    <w:p w14:paraId="5E10C682" w14:textId="0DF5F12D" w:rsidR="00D452EA" w:rsidRDefault="00D452EA" w:rsidP="00D452EA">
      <w:r>
        <w:t xml:space="preserve">Feedback </w:t>
      </w:r>
      <w:r w:rsidR="00A81660">
        <w:t>has been</w:t>
      </w:r>
      <w:r>
        <w:t xml:space="preserve"> divided into a </w:t>
      </w:r>
      <w:r w:rsidRPr="00D0112E">
        <w:rPr>
          <w:b/>
          <w:bCs/>
        </w:rPr>
        <w:t>high-level summary</w:t>
      </w:r>
      <w:r>
        <w:t xml:space="preserve"> and more </w:t>
      </w:r>
      <w:r w:rsidRPr="00D0112E">
        <w:rPr>
          <w:b/>
          <w:bCs/>
        </w:rPr>
        <w:t>detailed feedback</w:t>
      </w:r>
      <w:r>
        <w:t xml:space="preserve"> </w:t>
      </w:r>
      <w:r w:rsidR="00E54F9E">
        <w:t xml:space="preserve">which </w:t>
      </w:r>
      <w:r w:rsidR="00E001F8">
        <w:t xml:space="preserve">includes </w:t>
      </w:r>
      <w:r>
        <w:t xml:space="preserve">a data table </w:t>
      </w:r>
      <w:r w:rsidR="00E54F9E">
        <w:t>and</w:t>
      </w:r>
      <w:r>
        <w:t xml:space="preserve"> summary of comments </w:t>
      </w:r>
      <w:r w:rsidR="00A81660">
        <w:t>for each of the 24 questions</w:t>
      </w:r>
      <w:r>
        <w:t xml:space="preserve">. </w:t>
      </w:r>
    </w:p>
    <w:p w14:paraId="36E3586B" w14:textId="56293B31" w:rsidR="00F85590" w:rsidRDefault="003B4181" w:rsidP="00B44F41">
      <w:r>
        <w:t xml:space="preserve">Please note that </w:t>
      </w:r>
      <w:r>
        <w:rPr>
          <w:b/>
          <w:bCs/>
        </w:rPr>
        <w:t>s</w:t>
      </w:r>
      <w:r w:rsidR="004455FD" w:rsidRPr="00F16837">
        <w:rPr>
          <w:b/>
          <w:bCs/>
        </w:rPr>
        <w:t xml:space="preserve">ubstantial </w:t>
      </w:r>
      <w:r w:rsidR="00481876">
        <w:rPr>
          <w:b/>
          <w:bCs/>
        </w:rPr>
        <w:t>opportunit</w:t>
      </w:r>
      <w:r w:rsidR="00825F48">
        <w:rPr>
          <w:b/>
          <w:bCs/>
        </w:rPr>
        <w:t>y</w:t>
      </w:r>
      <w:r w:rsidR="00481876">
        <w:rPr>
          <w:b/>
          <w:bCs/>
        </w:rPr>
        <w:t xml:space="preserve"> for further</w:t>
      </w:r>
      <w:r w:rsidR="004455FD" w:rsidRPr="00F16837">
        <w:rPr>
          <w:b/>
          <w:bCs/>
        </w:rPr>
        <w:t xml:space="preserve"> consultation</w:t>
      </w:r>
      <w:r w:rsidR="004455FD">
        <w:t xml:space="preserve"> </w:t>
      </w:r>
      <w:r w:rsidR="00825F48">
        <w:t>is</w:t>
      </w:r>
      <w:r w:rsidR="004455FD">
        <w:t xml:space="preserve"> planned for</w:t>
      </w:r>
      <w:r w:rsidR="00F45A70">
        <w:t xml:space="preserve"> later</w:t>
      </w:r>
      <w:r w:rsidR="004455FD">
        <w:t xml:space="preserve"> </w:t>
      </w:r>
      <w:r w:rsidR="00E001F8">
        <w:t>in 2025</w:t>
      </w:r>
      <w:r w:rsidR="004455FD">
        <w:t xml:space="preserve"> and </w:t>
      </w:r>
      <w:r w:rsidR="0063003F">
        <w:t xml:space="preserve">will be announced in </w:t>
      </w:r>
      <w:r w:rsidR="00481876">
        <w:t>the ANZCCART newsletter and</w:t>
      </w:r>
      <w:r w:rsidR="0063003F">
        <w:t>/or</w:t>
      </w:r>
      <w:r w:rsidR="00481876">
        <w:t xml:space="preserve"> by email</w:t>
      </w:r>
      <w:r w:rsidR="004455FD">
        <w:t>.</w:t>
      </w:r>
      <w:r w:rsidR="00912EC2">
        <w:t xml:space="preserve"> It is </w:t>
      </w:r>
      <w:r w:rsidR="00B505A1">
        <w:t>anticipated</w:t>
      </w:r>
      <w:r w:rsidR="00912EC2">
        <w:t xml:space="preserve"> th</w:t>
      </w:r>
      <w:r w:rsidR="00F24E38">
        <w:t>ese consultations</w:t>
      </w:r>
      <w:r w:rsidR="00CE2718">
        <w:t xml:space="preserve"> will </w:t>
      </w:r>
      <w:r w:rsidR="00C64E9A">
        <w:t>work towards</w:t>
      </w:r>
      <w:r w:rsidR="00CF53A1">
        <w:t xml:space="preserve"> developing a</w:t>
      </w:r>
      <w:r w:rsidR="00B253B4">
        <w:t xml:space="preserve">n agreed </w:t>
      </w:r>
      <w:r w:rsidR="00FF285C">
        <w:t>draft</w:t>
      </w:r>
      <w:r w:rsidR="00446DDF">
        <w:t xml:space="preserve"> model for </w:t>
      </w:r>
      <w:r w:rsidR="00FE1ADA">
        <w:t>national statistics reporting.</w:t>
      </w:r>
    </w:p>
    <w:p w14:paraId="36D1D6F9" w14:textId="60C24BC0" w:rsidR="00C932C0" w:rsidRDefault="004E6098" w:rsidP="00205D7C">
      <w:r>
        <w:t xml:space="preserve">A copy of the Options Paper </w:t>
      </w:r>
      <w:r w:rsidR="00575551">
        <w:t xml:space="preserve">is still available on </w:t>
      </w:r>
      <w:hyperlink r:id="rId9" w:history="1">
        <w:r w:rsidR="00575551" w:rsidRPr="00756FC0">
          <w:rPr>
            <w:rStyle w:val="Hyperlink"/>
          </w:rPr>
          <w:t>ANZCCART’s national statistics webpage</w:t>
        </w:r>
      </w:hyperlink>
      <w:r w:rsidR="00A212F5">
        <w:t>.</w:t>
      </w:r>
    </w:p>
    <w:p w14:paraId="44E1E5A0" w14:textId="02862CCB" w:rsidR="006F02A5" w:rsidRPr="00A55AED" w:rsidRDefault="002D7F87" w:rsidP="002D7F87">
      <w:pPr>
        <w:pStyle w:val="Heading1"/>
        <w:rPr>
          <w:rFonts w:asciiTheme="minorHAnsi" w:hAnsiTheme="minorHAnsi"/>
          <w:b/>
          <w:bCs/>
          <w:color w:val="CE0858"/>
        </w:rPr>
      </w:pPr>
      <w:r w:rsidRPr="00A55AED">
        <w:rPr>
          <w:rFonts w:asciiTheme="minorHAnsi" w:hAnsiTheme="minorHAnsi"/>
          <w:b/>
          <w:bCs/>
          <w:color w:val="CE0858"/>
        </w:rPr>
        <w:t>High-level summary</w:t>
      </w:r>
    </w:p>
    <w:p w14:paraId="725229B3" w14:textId="77777777" w:rsidR="006F02A5" w:rsidRPr="00A55AED" w:rsidRDefault="006F02A5" w:rsidP="006F02A5">
      <w:pPr>
        <w:pStyle w:val="Heading2"/>
        <w:rPr>
          <w:b/>
          <w:bCs/>
          <w:color w:val="CE0858"/>
        </w:rPr>
      </w:pPr>
      <w:r w:rsidRPr="00A55AED">
        <w:rPr>
          <w:b/>
          <w:bCs/>
          <w:color w:val="CE0858"/>
        </w:rPr>
        <w:t>Overview of submissions</w:t>
      </w:r>
    </w:p>
    <w:p w14:paraId="5516B695" w14:textId="12BC2EF7" w:rsidR="006F02A5" w:rsidRPr="00E54486" w:rsidRDefault="00474D10" w:rsidP="006F02A5">
      <w:r>
        <w:t xml:space="preserve">A total of </w:t>
      </w:r>
      <w:r w:rsidR="006F02A5">
        <w:t xml:space="preserve">22 submissions were received </w:t>
      </w:r>
      <w:r>
        <w:t>from the following sources</w:t>
      </w:r>
      <w:r w:rsidR="006F02A5" w:rsidRPr="00E54486">
        <w:t>:</w:t>
      </w:r>
    </w:p>
    <w:p w14:paraId="63674406" w14:textId="77777777" w:rsidR="006F02A5" w:rsidRPr="00E54486" w:rsidRDefault="006F02A5" w:rsidP="006F02A5">
      <w:pPr>
        <w:numPr>
          <w:ilvl w:val="0"/>
          <w:numId w:val="1"/>
        </w:numPr>
        <w:contextualSpacing/>
      </w:pPr>
      <w:r w:rsidRPr="00E54486">
        <w:t>12</w:t>
      </w:r>
      <w:r>
        <w:t xml:space="preserve"> from</w:t>
      </w:r>
      <w:r w:rsidRPr="00E54486">
        <w:t xml:space="preserve"> </w:t>
      </w:r>
      <w:r w:rsidRPr="00E54486">
        <w:rPr>
          <w:b/>
          <w:bCs/>
        </w:rPr>
        <w:t>research institutions</w:t>
      </w:r>
      <w:r w:rsidRPr="00E54486">
        <w:t xml:space="preserve"> (universities and medical research institutes)</w:t>
      </w:r>
    </w:p>
    <w:p w14:paraId="0BA9887A" w14:textId="77777777" w:rsidR="006F02A5" w:rsidRPr="00E54486" w:rsidRDefault="006F02A5" w:rsidP="006F02A5">
      <w:pPr>
        <w:numPr>
          <w:ilvl w:val="0"/>
          <w:numId w:val="1"/>
        </w:numPr>
        <w:contextualSpacing/>
      </w:pPr>
      <w:r w:rsidRPr="00E54486">
        <w:t>4</w:t>
      </w:r>
      <w:r>
        <w:t xml:space="preserve"> from</w:t>
      </w:r>
      <w:r w:rsidRPr="00E54486">
        <w:t xml:space="preserve"> </w:t>
      </w:r>
      <w:r w:rsidRPr="00E54486">
        <w:rPr>
          <w:b/>
          <w:bCs/>
        </w:rPr>
        <w:t>animal protection organisations</w:t>
      </w:r>
    </w:p>
    <w:p w14:paraId="01E57230" w14:textId="597F556D" w:rsidR="006F02A5" w:rsidRPr="00E54486" w:rsidRDefault="006F02A5" w:rsidP="006F02A5">
      <w:pPr>
        <w:numPr>
          <w:ilvl w:val="0"/>
          <w:numId w:val="1"/>
        </w:numPr>
        <w:spacing w:before="240"/>
        <w:contextualSpacing/>
      </w:pPr>
      <w:r w:rsidRPr="00E54486">
        <w:t>6</w:t>
      </w:r>
      <w:r>
        <w:t xml:space="preserve"> from</w:t>
      </w:r>
      <w:r w:rsidRPr="00E54486">
        <w:t xml:space="preserve"> </w:t>
      </w:r>
      <w:r w:rsidRPr="00117C3A">
        <w:rPr>
          <w:b/>
          <w:bCs/>
        </w:rPr>
        <w:t xml:space="preserve">independent </w:t>
      </w:r>
      <w:r w:rsidR="00371905">
        <w:rPr>
          <w:b/>
          <w:bCs/>
        </w:rPr>
        <w:t>respondents</w:t>
      </w:r>
      <w:r w:rsidRPr="00117C3A">
        <w:rPr>
          <w:b/>
          <w:bCs/>
        </w:rPr>
        <w:t xml:space="preserve"> </w:t>
      </w:r>
      <w:r w:rsidRPr="00371905">
        <w:t>within the research sector</w:t>
      </w:r>
      <w:r>
        <w:t xml:space="preserve"> (</w:t>
      </w:r>
      <w:r w:rsidR="007F2422">
        <w:t>most included a regulatory perspective but none were</w:t>
      </w:r>
      <w:r>
        <w:t xml:space="preserve"> directly involved in conducting research</w:t>
      </w:r>
      <w:r w:rsidRPr="00E54486">
        <w:t>)</w:t>
      </w:r>
    </w:p>
    <w:p w14:paraId="5A5A41F3" w14:textId="2E9C02FE" w:rsidR="006F02A5" w:rsidRDefault="00EF51E5" w:rsidP="006F02A5">
      <w:pPr>
        <w:spacing w:before="240"/>
      </w:pPr>
      <w:r>
        <w:t>T</w:t>
      </w:r>
      <w:r w:rsidR="006F02A5">
        <w:t xml:space="preserve">he Options Paper </w:t>
      </w:r>
      <w:r w:rsidR="004E5E28">
        <w:t>contained</w:t>
      </w:r>
      <w:r w:rsidR="006F02A5">
        <w:t xml:space="preserve"> 24 questions covering key aspects of national reporting</w:t>
      </w:r>
      <w:r>
        <w:t xml:space="preserve"> although</w:t>
      </w:r>
      <w:r w:rsidR="00C67CF8">
        <w:t xml:space="preserve"> </w:t>
      </w:r>
      <w:r w:rsidR="006F02A5">
        <w:t xml:space="preserve">not all respondents </w:t>
      </w:r>
      <w:r w:rsidR="00C67CF8">
        <w:t xml:space="preserve">chose to comment on </w:t>
      </w:r>
      <w:r w:rsidR="006F02A5">
        <w:t>all questions.</w:t>
      </w:r>
    </w:p>
    <w:p w14:paraId="53A0EF0E" w14:textId="77777777" w:rsidR="006F02A5" w:rsidRPr="009D32F8" w:rsidRDefault="006F02A5" w:rsidP="006F02A5">
      <w:pPr>
        <w:pStyle w:val="Heading2"/>
        <w:rPr>
          <w:b/>
          <w:bCs/>
          <w:color w:val="CE0858"/>
        </w:rPr>
      </w:pPr>
      <w:r w:rsidRPr="009D32F8">
        <w:rPr>
          <w:b/>
          <w:bCs/>
          <w:color w:val="CE0858"/>
        </w:rPr>
        <w:lastRenderedPageBreak/>
        <w:t>Preferred reporting structure (question 1)</w:t>
      </w:r>
    </w:p>
    <w:p w14:paraId="5FFFCC84" w14:textId="58FDEDEE" w:rsidR="006F02A5" w:rsidRDefault="00F73EC6" w:rsidP="006F02A5">
      <w:r>
        <w:t xml:space="preserve">Question 1 </w:t>
      </w:r>
      <w:r w:rsidR="00D32B19">
        <w:t xml:space="preserve">in the Options Paper </w:t>
      </w:r>
      <w:r w:rsidR="006F02A5" w:rsidRPr="006906EF">
        <w:t>presented</w:t>
      </w:r>
      <w:r w:rsidR="006F02A5">
        <w:t xml:space="preserve"> four potential reporting structures</w:t>
      </w:r>
      <w:r w:rsidR="008A67FF">
        <w:t>,</w:t>
      </w:r>
      <w:r w:rsidR="006B38A3">
        <w:t xml:space="preserve"> all of which would </w:t>
      </w:r>
      <w:r w:rsidR="006B38A3" w:rsidRPr="00543980">
        <w:t>incorporate a common template to</w:t>
      </w:r>
      <w:r w:rsidR="006B38A3">
        <w:t xml:space="preserve"> facilitate data entry </w:t>
      </w:r>
      <w:r w:rsidR="007B647F">
        <w:t>between</w:t>
      </w:r>
      <w:r w:rsidR="006B38A3">
        <w:t xml:space="preserve"> jurisdictions</w:t>
      </w:r>
      <w:r w:rsidR="00362425">
        <w:t>.</w:t>
      </w:r>
    </w:p>
    <w:p w14:paraId="254790EA" w14:textId="5CEF36DC" w:rsidR="00362425" w:rsidRDefault="001F3DF8" w:rsidP="006F02A5">
      <w:pPr>
        <w:spacing w:after="0"/>
      </w:pPr>
      <w:r>
        <w:t>While research institutions showed a slight p</w:t>
      </w:r>
      <w:r w:rsidR="006F02A5">
        <w:t>reference</w:t>
      </w:r>
      <w:r>
        <w:t xml:space="preserve"> for Option 3 (i.e. </w:t>
      </w:r>
      <w:r w:rsidR="00516146">
        <w:t>all aspects overseen</w:t>
      </w:r>
      <w:r w:rsidR="006C2349">
        <w:t xml:space="preserve"> </w:t>
      </w:r>
      <w:r w:rsidR="00B67D6D">
        <w:t>by a national entity)</w:t>
      </w:r>
      <w:r w:rsidR="009E2A17">
        <w:t xml:space="preserve">, there was no clear consensus. Further detail is provided </w:t>
      </w:r>
      <w:r w:rsidR="007B647F">
        <w:t>i</w:t>
      </w:r>
      <w:r w:rsidR="009E2A17">
        <w:t xml:space="preserve">n the </w:t>
      </w:r>
      <w:r w:rsidR="005F2A76">
        <w:t>‘</w:t>
      </w:r>
      <w:r w:rsidR="009E2A17">
        <w:t>Feedback in Detail</w:t>
      </w:r>
      <w:r w:rsidR="005F2A76">
        <w:t>’</w:t>
      </w:r>
      <w:r w:rsidR="009E2A17">
        <w:t xml:space="preserve"> section</w:t>
      </w:r>
      <w:r w:rsidR="007B647F">
        <w:t xml:space="preserve"> below</w:t>
      </w:r>
      <w:r w:rsidR="005F2A76">
        <w:t>.</w:t>
      </w:r>
    </w:p>
    <w:p w14:paraId="38E1F712" w14:textId="525DE6CE" w:rsidR="006F02A5" w:rsidRPr="00B72852" w:rsidRDefault="006F02A5" w:rsidP="006F02A5">
      <w:pPr>
        <w:pStyle w:val="Heading2"/>
        <w:rPr>
          <w:b/>
          <w:bCs/>
          <w:color w:val="CE0858"/>
        </w:rPr>
      </w:pPr>
      <w:r w:rsidRPr="00B72852">
        <w:rPr>
          <w:b/>
          <w:bCs/>
          <w:color w:val="CE0858"/>
        </w:rPr>
        <w:t xml:space="preserve">General </w:t>
      </w:r>
      <w:r w:rsidR="00642BE2" w:rsidRPr="00B72852">
        <w:rPr>
          <w:b/>
          <w:bCs/>
          <w:color w:val="CE0858"/>
        </w:rPr>
        <w:t>considerations</w:t>
      </w:r>
      <w:r w:rsidRPr="00B72852">
        <w:rPr>
          <w:b/>
          <w:bCs/>
          <w:color w:val="CE0858"/>
        </w:rPr>
        <w:t xml:space="preserve"> (questions 2 to 5)</w:t>
      </w:r>
    </w:p>
    <w:p w14:paraId="4FD0335F" w14:textId="0E608674" w:rsidR="006F02A5" w:rsidRDefault="006F02A5" w:rsidP="006F02A5">
      <w:r w:rsidRPr="00BE0B5B">
        <w:rPr>
          <w:b/>
          <w:bCs/>
        </w:rPr>
        <w:t>Questions 2 to 5</w:t>
      </w:r>
      <w:r>
        <w:t xml:space="preserve"> sought</w:t>
      </w:r>
      <w:r w:rsidR="00642BE2">
        <w:t xml:space="preserve"> </w:t>
      </w:r>
      <w:r w:rsidR="00EB3687">
        <w:t xml:space="preserve">general </w:t>
      </w:r>
      <w:r w:rsidR="00642BE2">
        <w:t xml:space="preserve">comment </w:t>
      </w:r>
      <w:r w:rsidR="00642BE2" w:rsidRPr="00B72852">
        <w:t>on</w:t>
      </w:r>
      <w:r w:rsidRPr="00B72852">
        <w:t xml:space="preserve"> </w:t>
      </w:r>
      <w:r w:rsidRPr="002938D7">
        <w:t>regulatory</w:t>
      </w:r>
      <w:r>
        <w:t xml:space="preserve"> framework, governance, funding and technical (IT) considerations.</w:t>
      </w:r>
    </w:p>
    <w:p w14:paraId="014FA872" w14:textId="1E723AAB" w:rsidR="006F02A5" w:rsidRDefault="006F02A5" w:rsidP="006F02A5">
      <w:r>
        <w:t>Common themes emerging included:</w:t>
      </w:r>
    </w:p>
    <w:p w14:paraId="67FDC43A" w14:textId="37A43E34" w:rsidR="006F02A5" w:rsidRDefault="006F02A5" w:rsidP="006F02A5">
      <w:pPr>
        <w:pStyle w:val="ListParagraph"/>
        <w:numPr>
          <w:ilvl w:val="0"/>
          <w:numId w:val="10"/>
        </w:numPr>
      </w:pPr>
      <w:r>
        <w:t>Regulatory framework</w:t>
      </w:r>
      <w:r w:rsidR="00BC50F1">
        <w:t xml:space="preserve"> (</w:t>
      </w:r>
      <w:r w:rsidR="00F73EC6">
        <w:t>Q2</w:t>
      </w:r>
      <w:r w:rsidR="00BC50F1">
        <w:t>):</w:t>
      </w:r>
    </w:p>
    <w:p w14:paraId="0D5DC25C" w14:textId="5B909D4A" w:rsidR="006F02A5" w:rsidRDefault="006F02A5" w:rsidP="006F02A5">
      <w:pPr>
        <w:pStyle w:val="ListParagraph"/>
        <w:numPr>
          <w:ilvl w:val="1"/>
          <w:numId w:val="10"/>
        </w:numPr>
      </w:pPr>
      <w:r>
        <w:t>Regulatory amendments are likely to be required to ensure effective national reporting</w:t>
      </w:r>
      <w:r w:rsidR="00593CDC">
        <w:t>. A</w:t>
      </w:r>
      <w:r>
        <w:t>lthough much of this might be possible through revision of the Code</w:t>
      </w:r>
      <w:r w:rsidR="00FD06C4">
        <w:t>,</w:t>
      </w:r>
      <w:r w:rsidR="00392781">
        <w:t xml:space="preserve"> </w:t>
      </w:r>
      <w:r w:rsidR="00A0545D">
        <w:t xml:space="preserve">certain outcomes would require </w:t>
      </w:r>
      <w:r>
        <w:t>amend</w:t>
      </w:r>
      <w:r w:rsidR="00FB1F2B">
        <w:t>ing</w:t>
      </w:r>
      <w:r>
        <w:t xml:space="preserve"> Acts or Regulations.</w:t>
      </w:r>
    </w:p>
    <w:p w14:paraId="60F607D4" w14:textId="77777777" w:rsidR="006F02A5" w:rsidRDefault="006F02A5" w:rsidP="006F02A5">
      <w:pPr>
        <w:pStyle w:val="ListParagraph"/>
        <w:numPr>
          <w:ilvl w:val="1"/>
          <w:numId w:val="10"/>
        </w:numPr>
      </w:pPr>
      <w:r>
        <w:t xml:space="preserve">Harmonisation of reporting between jurisdictions is highly desirable. </w:t>
      </w:r>
    </w:p>
    <w:p w14:paraId="599749FF" w14:textId="2EBE824F" w:rsidR="006F02A5" w:rsidRDefault="006F02A5" w:rsidP="006F02A5">
      <w:pPr>
        <w:pStyle w:val="ListParagraph"/>
        <w:numPr>
          <w:ilvl w:val="0"/>
          <w:numId w:val="10"/>
        </w:numPr>
      </w:pPr>
      <w:r>
        <w:t>Governance</w:t>
      </w:r>
      <w:r w:rsidR="00BC50F1">
        <w:t xml:space="preserve"> (</w:t>
      </w:r>
      <w:r w:rsidR="00F73EC6">
        <w:t>Q3</w:t>
      </w:r>
      <w:r w:rsidR="00BC50F1">
        <w:t>):</w:t>
      </w:r>
    </w:p>
    <w:p w14:paraId="1BFEB0C1" w14:textId="77777777" w:rsidR="006F02A5" w:rsidRDefault="006F02A5" w:rsidP="006F02A5">
      <w:pPr>
        <w:pStyle w:val="ListParagraph"/>
        <w:numPr>
          <w:ilvl w:val="1"/>
          <w:numId w:val="10"/>
        </w:numPr>
      </w:pPr>
      <w:r>
        <w:t>No clear preference emerged regarding which body should be responsible for governance however representation of regulators was advocated.</w:t>
      </w:r>
    </w:p>
    <w:p w14:paraId="14CF8BEC" w14:textId="104F2648" w:rsidR="006F02A5" w:rsidRDefault="006F02A5" w:rsidP="006F02A5">
      <w:pPr>
        <w:pStyle w:val="ListParagraph"/>
        <w:numPr>
          <w:ilvl w:val="1"/>
          <w:numId w:val="10"/>
        </w:numPr>
      </w:pPr>
      <w:r>
        <w:t xml:space="preserve">Ensuring data security and confidentiality </w:t>
      </w:r>
      <w:r w:rsidR="00C02C24">
        <w:t>was emphasised</w:t>
      </w:r>
      <w:r>
        <w:t>.</w:t>
      </w:r>
    </w:p>
    <w:p w14:paraId="79378BDC" w14:textId="4CC73836" w:rsidR="006F02A5" w:rsidRDefault="006F02A5" w:rsidP="006F02A5">
      <w:pPr>
        <w:pStyle w:val="ListParagraph"/>
        <w:numPr>
          <w:ilvl w:val="0"/>
          <w:numId w:val="10"/>
        </w:numPr>
      </w:pPr>
      <w:r>
        <w:t>Funding</w:t>
      </w:r>
      <w:r w:rsidR="00A849D4">
        <w:t xml:space="preserve"> (</w:t>
      </w:r>
      <w:r w:rsidR="00F73EC6">
        <w:t>Q4</w:t>
      </w:r>
      <w:r>
        <w:t>):</w:t>
      </w:r>
    </w:p>
    <w:p w14:paraId="62FD80CA" w14:textId="77777777" w:rsidR="006F02A5" w:rsidRDefault="006F02A5" w:rsidP="006F02A5">
      <w:pPr>
        <w:pStyle w:val="ListParagraph"/>
        <w:numPr>
          <w:ilvl w:val="1"/>
          <w:numId w:val="10"/>
        </w:numPr>
      </w:pPr>
      <w:r>
        <w:t>No consensus emerged on whether the cost of a national statistics program should be met by government, research institutions or a combination of both.</w:t>
      </w:r>
    </w:p>
    <w:p w14:paraId="3242A79D" w14:textId="1AFE4C63" w:rsidR="006F02A5" w:rsidRDefault="007B4BA7" w:rsidP="006F02A5">
      <w:pPr>
        <w:pStyle w:val="ListParagraph"/>
        <w:numPr>
          <w:ilvl w:val="1"/>
          <w:numId w:val="10"/>
        </w:numPr>
      </w:pPr>
      <w:r>
        <w:t>Emphasis was placed on t</w:t>
      </w:r>
      <w:r w:rsidR="004164DF">
        <w:t>he need for c</w:t>
      </w:r>
      <w:r w:rsidR="006F02A5">
        <w:t>areful costing</w:t>
      </w:r>
      <w:r>
        <w:t>s</w:t>
      </w:r>
      <w:r w:rsidR="006F02A5">
        <w:t xml:space="preserve"> once details of a potential model become clearer.</w:t>
      </w:r>
    </w:p>
    <w:p w14:paraId="422510E5" w14:textId="6F563697" w:rsidR="006F02A5" w:rsidRDefault="006F02A5" w:rsidP="006F02A5">
      <w:pPr>
        <w:pStyle w:val="ListParagraph"/>
        <w:numPr>
          <w:ilvl w:val="0"/>
          <w:numId w:val="10"/>
        </w:numPr>
      </w:pPr>
      <w:r>
        <w:t>Technical considerations</w:t>
      </w:r>
      <w:r w:rsidR="00A849D4">
        <w:t xml:space="preserve"> (</w:t>
      </w:r>
      <w:r w:rsidR="00F73EC6">
        <w:t>Q5</w:t>
      </w:r>
      <w:r w:rsidR="00A849D4">
        <w:t>):</w:t>
      </w:r>
    </w:p>
    <w:p w14:paraId="2305F962" w14:textId="2843A50B" w:rsidR="006F02A5" w:rsidRDefault="006F02A5" w:rsidP="006F02A5">
      <w:pPr>
        <w:pStyle w:val="ListParagraph"/>
        <w:numPr>
          <w:ilvl w:val="1"/>
          <w:numId w:val="10"/>
        </w:numPr>
      </w:pPr>
      <w:r>
        <w:t xml:space="preserve">Data security </w:t>
      </w:r>
      <w:r w:rsidR="00066F03">
        <w:t>was again emphasised</w:t>
      </w:r>
      <w:r>
        <w:t>.</w:t>
      </w:r>
    </w:p>
    <w:p w14:paraId="373CF66D" w14:textId="1EE1E9B1" w:rsidR="006F02A5" w:rsidRDefault="006F02A5" w:rsidP="006F02A5">
      <w:pPr>
        <w:pStyle w:val="ListParagraph"/>
        <w:numPr>
          <w:ilvl w:val="1"/>
          <w:numId w:val="10"/>
        </w:numPr>
      </w:pPr>
      <w:r>
        <w:t xml:space="preserve">Simplification </w:t>
      </w:r>
      <w:r w:rsidR="00207651">
        <w:t xml:space="preserve">of current processes </w:t>
      </w:r>
      <w:r>
        <w:t xml:space="preserve">and consistency of data entry </w:t>
      </w:r>
      <w:r w:rsidR="00EC725B">
        <w:t xml:space="preserve">processes </w:t>
      </w:r>
      <w:r>
        <w:t xml:space="preserve">between jurisdictions </w:t>
      </w:r>
      <w:r w:rsidR="00066F03">
        <w:t>were seen as highly desirable</w:t>
      </w:r>
      <w:r>
        <w:t>.</w:t>
      </w:r>
    </w:p>
    <w:p w14:paraId="38C67490" w14:textId="77777777" w:rsidR="006F02A5" w:rsidRPr="00207651" w:rsidRDefault="006F02A5" w:rsidP="006F02A5">
      <w:pPr>
        <w:pStyle w:val="Heading2"/>
        <w:rPr>
          <w:b/>
          <w:bCs/>
          <w:color w:val="CE0858"/>
        </w:rPr>
      </w:pPr>
      <w:r w:rsidRPr="00207651">
        <w:rPr>
          <w:b/>
          <w:bCs/>
          <w:color w:val="CE0858"/>
        </w:rPr>
        <w:t>Specific points (questions 6 to 24)</w:t>
      </w:r>
    </w:p>
    <w:p w14:paraId="30727E4C" w14:textId="19EE531A" w:rsidR="006F02A5" w:rsidRDefault="006F02A5" w:rsidP="006F02A5">
      <w:r>
        <w:t xml:space="preserve">In response to questions </w:t>
      </w:r>
      <w:r w:rsidRPr="00824CEB">
        <w:t>on</w:t>
      </w:r>
      <w:r w:rsidR="00D36CDB">
        <w:t xml:space="preserve"> </w:t>
      </w:r>
      <w:r w:rsidR="00D36CDB" w:rsidRPr="00D36CDB">
        <w:t>more</w:t>
      </w:r>
      <w:r w:rsidRPr="00D36CDB">
        <w:t xml:space="preserve"> specific points, </w:t>
      </w:r>
      <w:proofErr w:type="gramStart"/>
      <w:r w:rsidRPr="00496915">
        <w:t>fairly consistent</w:t>
      </w:r>
      <w:proofErr w:type="gramEnd"/>
      <w:r w:rsidRPr="00496915">
        <w:t xml:space="preserve"> support was</w:t>
      </w:r>
      <w:r>
        <w:t xml:space="preserve"> expressed across </w:t>
      </w:r>
      <w:r w:rsidRPr="00456E82">
        <w:t>all three categories</w:t>
      </w:r>
      <w:r w:rsidR="00F65358">
        <w:t xml:space="preserve"> of respondent</w:t>
      </w:r>
      <w:r>
        <w:t xml:space="preserve"> in </w:t>
      </w:r>
      <w:r w:rsidR="000525FE">
        <w:t>six</w:t>
      </w:r>
      <w:r w:rsidR="00302199">
        <w:t xml:space="preserve"> questions</w:t>
      </w:r>
      <w:r w:rsidR="00496915">
        <w:t xml:space="preserve"> i.e.</w:t>
      </w:r>
      <w:r w:rsidR="003C117F">
        <w:t xml:space="preserve"> a</w:t>
      </w:r>
      <w:r>
        <w:t xml:space="preserve">t least half of all research institutions, animal protection organisations and independent parties were supportive of the following: </w:t>
      </w:r>
    </w:p>
    <w:p w14:paraId="1CE57B79" w14:textId="7D44C73F" w:rsidR="006F02A5" w:rsidRPr="000525FE" w:rsidRDefault="005E0CE8" w:rsidP="000525FE">
      <w:pPr>
        <w:pStyle w:val="ListParagraph"/>
        <w:numPr>
          <w:ilvl w:val="0"/>
          <w:numId w:val="7"/>
        </w:numPr>
      </w:pPr>
      <w:r>
        <w:lastRenderedPageBreak/>
        <w:t>Formatt</w:t>
      </w:r>
      <w:r w:rsidR="00945C1D">
        <w:t>ing of n</w:t>
      </w:r>
      <w:r w:rsidR="006F02A5">
        <w:t xml:space="preserve">ational statistics </w:t>
      </w:r>
      <w:r w:rsidR="005130C8">
        <w:t>should</w:t>
      </w:r>
      <w:r w:rsidR="006F02A5">
        <w:t xml:space="preserve"> allow independent analysis </w:t>
      </w:r>
      <w:r w:rsidR="00945C1D">
        <w:t>e.g. by publication</w:t>
      </w:r>
      <w:r w:rsidR="00024E90">
        <w:t xml:space="preserve"> in an </w:t>
      </w:r>
      <w:r w:rsidR="006F02A5">
        <w:t>Excel spreadsheet (Q6).</w:t>
      </w:r>
    </w:p>
    <w:p w14:paraId="2ABE88A1" w14:textId="506840FB" w:rsidR="006F02A5" w:rsidRDefault="002F5E18" w:rsidP="006F02A5">
      <w:pPr>
        <w:pStyle w:val="ListParagraph"/>
        <w:numPr>
          <w:ilvl w:val="0"/>
          <w:numId w:val="7"/>
        </w:numPr>
      </w:pPr>
      <w:r>
        <w:t>H</w:t>
      </w:r>
      <w:r w:rsidRPr="00EF2C39">
        <w:t xml:space="preserve">igh-level reporting </w:t>
      </w:r>
      <w:r>
        <w:t>o</w:t>
      </w:r>
      <w:r w:rsidR="00EF2C39" w:rsidRPr="00EF2C39">
        <w:t xml:space="preserve">f the source of animals </w:t>
      </w:r>
      <w:r>
        <w:t xml:space="preserve">at the national level </w:t>
      </w:r>
      <w:r w:rsidR="00EF2C39" w:rsidRPr="00EF2C39">
        <w:t xml:space="preserve">should </w:t>
      </w:r>
      <w:r w:rsidR="00285876">
        <w:t xml:space="preserve">be included </w:t>
      </w:r>
      <w:r>
        <w:t xml:space="preserve">although this should still </w:t>
      </w:r>
      <w:r w:rsidR="00EF2C39" w:rsidRPr="00EF2C39">
        <w:t xml:space="preserve">be overseen by AECs </w:t>
      </w:r>
      <w:r w:rsidR="00F80564">
        <w:t>(Q12)</w:t>
      </w:r>
      <w:r w:rsidR="00EB69D9">
        <w:t>.</w:t>
      </w:r>
    </w:p>
    <w:p w14:paraId="6A8C60C0" w14:textId="2B097FCA" w:rsidR="006F02A5" w:rsidRDefault="00181DBF" w:rsidP="006F02A5">
      <w:pPr>
        <w:pStyle w:val="ListParagraph"/>
        <w:numPr>
          <w:ilvl w:val="0"/>
          <w:numId w:val="7"/>
        </w:numPr>
      </w:pPr>
      <w:r w:rsidRPr="00181DBF">
        <w:t xml:space="preserve">Consideration should be given to </w:t>
      </w:r>
      <w:r w:rsidR="001716BB">
        <w:t>national r</w:t>
      </w:r>
      <w:r w:rsidRPr="00181DBF">
        <w:t>eporting on genetic</w:t>
      </w:r>
      <w:r w:rsidR="00B2202A">
        <w:t>ally modified animals expressing</w:t>
      </w:r>
      <w:r w:rsidRPr="00181DBF">
        <w:t xml:space="preserve"> adverse phenotypes</w:t>
      </w:r>
      <w:r w:rsidR="001716BB">
        <w:t xml:space="preserve"> (Q14).</w:t>
      </w:r>
    </w:p>
    <w:p w14:paraId="2668A4E8" w14:textId="37C69A6D" w:rsidR="006F02A5" w:rsidRDefault="00D54868" w:rsidP="006F02A5">
      <w:pPr>
        <w:pStyle w:val="ListParagraph"/>
        <w:numPr>
          <w:ilvl w:val="0"/>
          <w:numId w:val="7"/>
        </w:numPr>
      </w:pPr>
      <w:r w:rsidRPr="00D54868">
        <w:t xml:space="preserve">Simple, high-level categories for reporting </w:t>
      </w:r>
      <w:r w:rsidR="008B36CC">
        <w:t>the</w:t>
      </w:r>
      <w:r w:rsidRPr="00D54868">
        <w:t xml:space="preserve"> fate of animals should be considered</w:t>
      </w:r>
      <w:r>
        <w:t xml:space="preserve"> (Q15).</w:t>
      </w:r>
    </w:p>
    <w:p w14:paraId="178B1520" w14:textId="0FC32727" w:rsidR="006F02A5" w:rsidRDefault="00D31F05" w:rsidP="006F02A5">
      <w:pPr>
        <w:pStyle w:val="ListParagraph"/>
        <w:numPr>
          <w:ilvl w:val="0"/>
          <w:numId w:val="7"/>
        </w:numPr>
      </w:pPr>
      <w:r w:rsidRPr="00D31F05">
        <w:t xml:space="preserve">The reporting cycle should align </w:t>
      </w:r>
      <w:r w:rsidR="008B36CC">
        <w:t>with</w:t>
      </w:r>
      <w:r w:rsidRPr="00D31F05">
        <w:t xml:space="preserve"> the calendar year and outcomes published no later than six months after the </w:t>
      </w:r>
      <w:r w:rsidR="008B36CC">
        <w:t xml:space="preserve">data </w:t>
      </w:r>
      <w:r w:rsidR="004C2B86">
        <w:t>submission</w:t>
      </w:r>
      <w:r w:rsidRPr="00D31F05">
        <w:t xml:space="preserve"> deadline</w:t>
      </w:r>
      <w:r>
        <w:t xml:space="preserve"> (Q18).</w:t>
      </w:r>
    </w:p>
    <w:p w14:paraId="4DB632FB" w14:textId="5B55A3EF" w:rsidR="006F02A5" w:rsidRDefault="004E7E1A" w:rsidP="006F02A5">
      <w:pPr>
        <w:pStyle w:val="ListParagraph"/>
        <w:numPr>
          <w:ilvl w:val="0"/>
          <w:numId w:val="7"/>
        </w:numPr>
      </w:pPr>
      <w:r w:rsidRPr="004E7E1A">
        <w:t xml:space="preserve">National reporting should include lists of </w:t>
      </w:r>
      <w:r w:rsidR="00E82DED">
        <w:t xml:space="preserve">all </w:t>
      </w:r>
      <w:r w:rsidRPr="004E7E1A">
        <w:t xml:space="preserve">institutions licenced or accredited </w:t>
      </w:r>
      <w:r w:rsidR="00A35401">
        <w:t>by their jurisdictions to conduct animal research</w:t>
      </w:r>
      <w:r w:rsidRPr="004E7E1A">
        <w:t xml:space="preserve"> </w:t>
      </w:r>
      <w:r w:rsidR="006F02A5">
        <w:t>(Q20).</w:t>
      </w:r>
    </w:p>
    <w:p w14:paraId="61CEB686" w14:textId="0E12D1EC" w:rsidR="006F02A5" w:rsidRDefault="006F02A5" w:rsidP="006F02A5">
      <w:proofErr w:type="gramStart"/>
      <w:r>
        <w:t>However</w:t>
      </w:r>
      <w:proofErr w:type="gramEnd"/>
      <w:r>
        <w:t xml:space="preserve"> there were </w:t>
      </w:r>
      <w:r w:rsidR="00596F67">
        <w:t xml:space="preserve">also </w:t>
      </w:r>
      <w:r>
        <w:t xml:space="preserve">some </w:t>
      </w:r>
      <w:r w:rsidR="00F966AE">
        <w:t>areas</w:t>
      </w:r>
      <w:r>
        <w:t xml:space="preserve"> in </w:t>
      </w:r>
      <w:r w:rsidRPr="00C21FAE">
        <w:t xml:space="preserve">which substantial differences </w:t>
      </w:r>
      <w:r w:rsidR="00596F67">
        <w:t>between categories of respondent</w:t>
      </w:r>
      <w:r w:rsidR="00596F67" w:rsidRPr="00C21FAE">
        <w:t xml:space="preserve"> </w:t>
      </w:r>
      <w:r w:rsidRPr="00C21FAE">
        <w:t>were</w:t>
      </w:r>
      <w:r>
        <w:t xml:space="preserve"> apparent. While it is important to acknowledge the small number</w:t>
      </w:r>
      <w:r w:rsidR="00977BFC">
        <w:t xml:space="preserve"> of submission</w:t>
      </w:r>
      <w:r>
        <w:t>s involved,</w:t>
      </w:r>
      <w:r w:rsidR="003B67B7">
        <w:t xml:space="preserve"> responses from</w:t>
      </w:r>
      <w:r>
        <w:t xml:space="preserve"> </w:t>
      </w:r>
      <w:r w:rsidR="00B508CE">
        <w:t xml:space="preserve">animal protection organisations were generally </w:t>
      </w:r>
      <w:r w:rsidR="00BD08DC">
        <w:t>supportive</w:t>
      </w:r>
      <w:r w:rsidR="00B508CE">
        <w:t xml:space="preserve"> of </w:t>
      </w:r>
      <w:r w:rsidR="00977BFC">
        <w:t xml:space="preserve">including </w:t>
      </w:r>
      <w:r w:rsidR="00C00463">
        <w:t xml:space="preserve">at least some form of reporting on </w:t>
      </w:r>
      <w:r w:rsidR="00977BFC">
        <w:t xml:space="preserve">the following </w:t>
      </w:r>
      <w:r w:rsidR="003B67B7">
        <w:t>items</w:t>
      </w:r>
      <w:r w:rsidR="00262D6B">
        <w:t xml:space="preserve"> </w:t>
      </w:r>
      <w:r w:rsidR="00B508CE">
        <w:t xml:space="preserve">whereas most </w:t>
      </w:r>
      <w:r w:rsidR="00CF1EE0">
        <w:t>r</w:t>
      </w:r>
      <w:r>
        <w:t>esearch institutions and independent respondents</w:t>
      </w:r>
      <w:r w:rsidR="00CF1EE0">
        <w:t xml:space="preserve"> were </w:t>
      </w:r>
      <w:r w:rsidR="00B508CE">
        <w:t>either not</w:t>
      </w:r>
      <w:r w:rsidR="00CF1EE0">
        <w:t xml:space="preserve"> supportive </w:t>
      </w:r>
      <w:r w:rsidR="00B508CE">
        <w:t>or expressed mixed views</w:t>
      </w:r>
      <w:r w:rsidR="00E548B1">
        <w:t>:</w:t>
      </w:r>
      <w:r w:rsidR="00596F67">
        <w:t xml:space="preserve"> </w:t>
      </w:r>
    </w:p>
    <w:p w14:paraId="0A734624" w14:textId="18B1202C" w:rsidR="002C741D" w:rsidRDefault="002C741D" w:rsidP="006F02A5">
      <w:pPr>
        <w:pStyle w:val="ListParagraph"/>
        <w:numPr>
          <w:ilvl w:val="0"/>
          <w:numId w:val="8"/>
        </w:numPr>
      </w:pPr>
      <w:r>
        <w:t>Use</w:t>
      </w:r>
      <w:r w:rsidR="0090565C">
        <w:t xml:space="preserve"> on pain management (Q16).</w:t>
      </w:r>
    </w:p>
    <w:p w14:paraId="523D2FBC" w14:textId="44E46E96" w:rsidR="006F02A5" w:rsidRDefault="0038529D" w:rsidP="006F02A5">
      <w:pPr>
        <w:pStyle w:val="ListParagraph"/>
        <w:numPr>
          <w:ilvl w:val="0"/>
          <w:numId w:val="8"/>
        </w:numPr>
      </w:pPr>
      <w:r>
        <w:t>R</w:t>
      </w:r>
      <w:r w:rsidR="00764563">
        <w:t xml:space="preserve">esearch </w:t>
      </w:r>
      <w:r w:rsidR="008B7AAA" w:rsidRPr="008B7AAA">
        <w:t>funding sources</w:t>
      </w:r>
      <w:r w:rsidR="0031262B">
        <w:t xml:space="preserve"> (Q17)</w:t>
      </w:r>
      <w:r w:rsidR="008B7AAA" w:rsidRPr="008B7AAA">
        <w:t>.</w:t>
      </w:r>
    </w:p>
    <w:p w14:paraId="0EB47FF6" w14:textId="3EF52CCE" w:rsidR="00830B7E" w:rsidRDefault="0038529D" w:rsidP="00830B7E">
      <w:pPr>
        <w:pStyle w:val="ListParagraph"/>
        <w:numPr>
          <w:ilvl w:val="0"/>
          <w:numId w:val="8"/>
        </w:numPr>
      </w:pPr>
      <w:r>
        <w:t>U</w:t>
      </w:r>
      <w:r w:rsidR="00D74DA7" w:rsidRPr="00D74DA7">
        <w:t xml:space="preserve">nexpected Adverse Events </w:t>
      </w:r>
      <w:r w:rsidR="00830B7E">
        <w:t>(Q21).</w:t>
      </w:r>
    </w:p>
    <w:p w14:paraId="105D1F35" w14:textId="55F9B60E" w:rsidR="006F02A5" w:rsidRDefault="0038529D" w:rsidP="006F02A5">
      <w:pPr>
        <w:pStyle w:val="ListParagraph"/>
        <w:numPr>
          <w:ilvl w:val="0"/>
          <w:numId w:val="8"/>
        </w:numPr>
      </w:pPr>
      <w:r>
        <w:t>3Rs and N</w:t>
      </w:r>
      <w:r w:rsidR="00071B4D">
        <w:t>on-Animal Models</w:t>
      </w:r>
      <w:r w:rsidR="00F62BB2">
        <w:t xml:space="preserve"> (Q</w:t>
      </w:r>
      <w:r w:rsidR="005D1DB9">
        <w:t>22).</w:t>
      </w:r>
    </w:p>
    <w:p w14:paraId="3EE0A180" w14:textId="608848D4" w:rsidR="006F02A5" w:rsidRDefault="006F02A5" w:rsidP="006F02A5">
      <w:pPr>
        <w:pStyle w:val="ListParagraph"/>
        <w:numPr>
          <w:ilvl w:val="0"/>
          <w:numId w:val="8"/>
        </w:numPr>
      </w:pPr>
      <w:r>
        <w:t>U</w:t>
      </w:r>
      <w:r w:rsidR="00C00463">
        <w:t xml:space="preserve">nexpected Adverse Events </w:t>
      </w:r>
      <w:r>
        <w:t>(Q23).</w:t>
      </w:r>
    </w:p>
    <w:p w14:paraId="4AA071B5" w14:textId="6DD5DADC" w:rsidR="006F02A5" w:rsidRDefault="006F02A5" w:rsidP="006F02A5">
      <w:pPr>
        <w:pStyle w:val="ListParagraph"/>
        <w:numPr>
          <w:ilvl w:val="0"/>
          <w:numId w:val="8"/>
        </w:numPr>
      </w:pPr>
      <w:r>
        <w:t>Operation of A</w:t>
      </w:r>
      <w:r w:rsidR="00C00463">
        <w:t>nimal Ethics Committee</w:t>
      </w:r>
      <w:r>
        <w:t>s</w:t>
      </w:r>
      <w:r w:rsidR="00C00463">
        <w:t xml:space="preserve"> </w:t>
      </w:r>
      <w:r>
        <w:t>(Q24).</w:t>
      </w:r>
    </w:p>
    <w:p w14:paraId="432719D4" w14:textId="46692964" w:rsidR="006F02A5" w:rsidRPr="00171B62" w:rsidRDefault="006F02A5" w:rsidP="00171B62">
      <w:r>
        <w:t>Despite th</w:t>
      </w:r>
      <w:r w:rsidR="00124CF6">
        <w:t>is</w:t>
      </w:r>
      <w:r>
        <w:t xml:space="preserve"> general agreement between research institutions and independent respondents on the above points, these two categories did not always align.</w:t>
      </w:r>
      <w:r w:rsidR="004F2926">
        <w:t xml:space="preserve"> I</w:t>
      </w:r>
      <w:r>
        <w:t xml:space="preserve">ndependent </w:t>
      </w:r>
      <w:r w:rsidR="004F2926">
        <w:t>respondents</w:t>
      </w:r>
      <w:r>
        <w:t xml:space="preserve"> </w:t>
      </w:r>
      <w:r w:rsidR="00D46EB9">
        <w:t xml:space="preserve">and animal protection organisations agreed quite closely </w:t>
      </w:r>
      <w:r>
        <w:t xml:space="preserve">on the following </w:t>
      </w:r>
      <w:r w:rsidR="004F2926">
        <w:t xml:space="preserve">two </w:t>
      </w:r>
      <w:r>
        <w:t xml:space="preserve">points </w:t>
      </w:r>
      <w:r w:rsidR="00C320E9">
        <w:t>yet</w:t>
      </w:r>
      <w:r>
        <w:t xml:space="preserve"> responses from research institutions were more mixed: </w:t>
      </w:r>
    </w:p>
    <w:p w14:paraId="4E16B92D" w14:textId="1D49A1F9" w:rsidR="006F02A5" w:rsidRDefault="00AC067A" w:rsidP="006F02A5">
      <w:pPr>
        <w:pStyle w:val="ListParagraph"/>
        <w:numPr>
          <w:ilvl w:val="0"/>
          <w:numId w:val="11"/>
        </w:numPr>
      </w:pPr>
      <w:r w:rsidRPr="00AC067A">
        <w:t>Reporting of</w:t>
      </w:r>
      <w:r w:rsidR="007E63C3">
        <w:t xml:space="preserve"> prenatal and pre</w:t>
      </w:r>
      <w:r w:rsidR="002C1EBE">
        <w:t>-hatching animals</w:t>
      </w:r>
      <w:r w:rsidRPr="00AC067A">
        <w:t xml:space="preserve"> </w:t>
      </w:r>
      <w:r w:rsidR="00756647">
        <w:t xml:space="preserve">should be included </w:t>
      </w:r>
      <w:r w:rsidR="00B807D1">
        <w:t>(Q13).</w:t>
      </w:r>
    </w:p>
    <w:p w14:paraId="26C518B9" w14:textId="5F69BB9A" w:rsidR="006F02A5" w:rsidRDefault="003709E4" w:rsidP="006F114F">
      <w:pPr>
        <w:pStyle w:val="ListParagraph"/>
        <w:numPr>
          <w:ilvl w:val="0"/>
          <w:numId w:val="11"/>
        </w:numPr>
      </w:pPr>
      <w:r>
        <w:t>At least some form of r</w:t>
      </w:r>
      <w:r w:rsidR="00485D69">
        <w:t>eporting on u</w:t>
      </w:r>
      <w:r w:rsidR="002C1EBE">
        <w:t>se of pain management (Q</w:t>
      </w:r>
      <w:r w:rsidR="006F02A5">
        <w:t>16</w:t>
      </w:r>
      <w:r w:rsidR="002C1EBE">
        <w:t>).</w:t>
      </w:r>
    </w:p>
    <w:p w14:paraId="7E8287E2" w14:textId="7C145124" w:rsidR="000D34E1" w:rsidRDefault="00911182" w:rsidP="000D34E1">
      <w:r>
        <w:t>In relation to reporting of animal welfare impact</w:t>
      </w:r>
      <w:r w:rsidR="00CA44C7">
        <w:t xml:space="preserve"> (Q1</w:t>
      </w:r>
      <w:r w:rsidR="003D4B72">
        <w:t>1</w:t>
      </w:r>
      <w:r w:rsidR="00CA44C7">
        <w:t>)</w:t>
      </w:r>
      <w:r>
        <w:t xml:space="preserve">, </w:t>
      </w:r>
      <w:r w:rsidR="00CA44C7">
        <w:t xml:space="preserve">research institutions and animal welfare organisations tended to favour </w:t>
      </w:r>
      <w:r w:rsidR="00FF3E38">
        <w:t xml:space="preserve">categories based on animal welfare </w:t>
      </w:r>
      <w:r w:rsidR="00395C63">
        <w:t xml:space="preserve">outcomes </w:t>
      </w:r>
      <w:r w:rsidR="00FF3E38">
        <w:t>whereas independent respondents tended towards</w:t>
      </w:r>
      <w:r w:rsidR="003F4293">
        <w:t xml:space="preserve"> categories based </w:t>
      </w:r>
      <w:r w:rsidR="000724A2">
        <w:t xml:space="preserve">on the type of </w:t>
      </w:r>
      <w:r w:rsidR="00FF3E38">
        <w:t>proced</w:t>
      </w:r>
      <w:r w:rsidR="000724A2">
        <w:t>ure</w:t>
      </w:r>
      <w:r w:rsidR="00FF3E38">
        <w:t>.</w:t>
      </w:r>
    </w:p>
    <w:p w14:paraId="6E767FDD" w14:textId="77777777" w:rsidR="000C04F0" w:rsidRPr="00E109C9" w:rsidRDefault="000C04F0" w:rsidP="000313E4">
      <w:pPr>
        <w:pStyle w:val="Heading1"/>
        <w:rPr>
          <w:b/>
          <w:bCs/>
          <w:color w:val="CE0858"/>
        </w:rPr>
      </w:pPr>
      <w:r w:rsidRPr="00E109C9">
        <w:rPr>
          <w:b/>
          <w:bCs/>
          <w:color w:val="CE0858"/>
        </w:rPr>
        <w:lastRenderedPageBreak/>
        <w:t>Feedback in detail</w:t>
      </w:r>
    </w:p>
    <w:p w14:paraId="4A40AD0A" w14:textId="043113A7" w:rsidR="00241299" w:rsidRPr="00E109C9" w:rsidRDefault="0065434E" w:rsidP="0065434E">
      <w:pPr>
        <w:pStyle w:val="Heading2"/>
        <w:rPr>
          <w:b/>
          <w:bCs/>
          <w:color w:val="CE0858"/>
        </w:rPr>
      </w:pPr>
      <w:r w:rsidRPr="00E109C9">
        <w:rPr>
          <w:b/>
          <w:bCs/>
          <w:color w:val="CE0858"/>
        </w:rPr>
        <w:t>Qu</w:t>
      </w:r>
      <w:r w:rsidR="000313E4" w:rsidRPr="00E109C9">
        <w:rPr>
          <w:b/>
          <w:bCs/>
          <w:color w:val="CE0858"/>
        </w:rPr>
        <w:t>estion 1: Options for reporting structures</w:t>
      </w:r>
    </w:p>
    <w:p w14:paraId="7292D430" w14:textId="028E0561" w:rsidR="00B47054" w:rsidRDefault="003D2A13" w:rsidP="00B47054">
      <w:r>
        <w:t>As noted above in the high-level summary, q</w:t>
      </w:r>
      <w:r w:rsidR="00B47054" w:rsidRPr="006906EF">
        <w:t xml:space="preserve">uestion 1 </w:t>
      </w:r>
      <w:r w:rsidR="00B47054">
        <w:t xml:space="preserve">in the Options Paper </w:t>
      </w:r>
      <w:r w:rsidR="00B47054" w:rsidRPr="006906EF">
        <w:t>presented</w:t>
      </w:r>
      <w:r w:rsidR="00B47054">
        <w:t xml:space="preserve"> four potential reporti</w:t>
      </w:r>
      <w:r w:rsidR="00B47054" w:rsidRPr="00BE0FEC">
        <w:t>ng structures for consideration, all of which would incorporate a common template to</w:t>
      </w:r>
      <w:r w:rsidR="00B47054">
        <w:t xml:space="preserve"> facilitate data entry across jurisdictions.</w:t>
      </w:r>
    </w:p>
    <w:p w14:paraId="05E33558" w14:textId="34F2C7EA" w:rsidR="00B47054" w:rsidRDefault="00A91EBE" w:rsidP="00B47054">
      <w:pPr>
        <w:spacing w:after="0"/>
      </w:pPr>
      <w:r>
        <w:t xml:space="preserve"> The preferred option for </w:t>
      </w:r>
      <w:r w:rsidR="00B47054">
        <w:t>reporting structure varied both within and between categories of respondent</w:t>
      </w:r>
      <w:r w:rsidR="00C33484">
        <w:t xml:space="preserve">. While </w:t>
      </w:r>
      <w:r w:rsidR="0078687B">
        <w:t xml:space="preserve">half of the </w:t>
      </w:r>
      <w:r w:rsidR="00C33484">
        <w:t>research institutions</w:t>
      </w:r>
      <w:r w:rsidR="0078687B">
        <w:t xml:space="preserve"> favoured Option 3, there was no clear consensus</w:t>
      </w:r>
      <w:r w:rsidR="0063585B">
        <w:t xml:space="preserve"> across the other two categories:</w:t>
      </w:r>
    </w:p>
    <w:p w14:paraId="788226D7" w14:textId="77777777" w:rsidR="00B47054" w:rsidRDefault="00B47054" w:rsidP="00B47054">
      <w:pPr>
        <w:spacing w:after="0"/>
      </w:pPr>
    </w:p>
    <w:tbl>
      <w:tblPr>
        <w:tblStyle w:val="TableGrid"/>
        <w:tblW w:w="8764" w:type="dxa"/>
        <w:jc w:val="center"/>
        <w:tblLook w:val="04A0" w:firstRow="1" w:lastRow="0" w:firstColumn="1" w:lastColumn="0" w:noHBand="0" w:noVBand="1"/>
      </w:tblPr>
      <w:tblGrid>
        <w:gridCol w:w="778"/>
        <w:gridCol w:w="1344"/>
        <w:gridCol w:w="1417"/>
        <w:gridCol w:w="1591"/>
        <w:gridCol w:w="1048"/>
        <w:gridCol w:w="1080"/>
        <w:gridCol w:w="757"/>
        <w:gridCol w:w="749"/>
      </w:tblGrid>
      <w:tr w:rsidR="00B47054" w:rsidRPr="0072751C" w14:paraId="020C19F7" w14:textId="77777777" w:rsidTr="005F6587">
        <w:trPr>
          <w:jc w:val="center"/>
        </w:trPr>
        <w:tc>
          <w:tcPr>
            <w:tcW w:w="778" w:type="dxa"/>
          </w:tcPr>
          <w:p w14:paraId="3418F6F3" w14:textId="77777777" w:rsidR="00B47054" w:rsidRPr="0072751C" w:rsidRDefault="00B47054" w:rsidP="00941012">
            <w:pPr>
              <w:jc w:val="center"/>
              <w:rPr>
                <w:rFonts w:ascii="Aptos Narrow" w:hAnsi="Aptos Narrow"/>
                <w:sz w:val="20"/>
                <w:szCs w:val="20"/>
              </w:rPr>
            </w:pPr>
            <w:r w:rsidRPr="0072751C">
              <w:rPr>
                <w:rFonts w:ascii="Aptos Narrow" w:hAnsi="Aptos Narrow"/>
                <w:b/>
                <w:bCs/>
                <w:sz w:val="20"/>
                <w:szCs w:val="20"/>
              </w:rPr>
              <w:t>Option</w:t>
            </w:r>
          </w:p>
        </w:tc>
        <w:tc>
          <w:tcPr>
            <w:tcW w:w="1344" w:type="dxa"/>
          </w:tcPr>
          <w:p w14:paraId="3CC69109" w14:textId="77777777" w:rsidR="00B47054" w:rsidRPr="0072751C" w:rsidRDefault="00B47054" w:rsidP="00941012">
            <w:pPr>
              <w:jc w:val="center"/>
              <w:rPr>
                <w:rFonts w:ascii="Aptos Narrow" w:hAnsi="Aptos Narrow"/>
                <w:b/>
                <w:bCs/>
                <w:sz w:val="20"/>
                <w:szCs w:val="20"/>
              </w:rPr>
            </w:pPr>
            <w:r w:rsidRPr="0072751C">
              <w:rPr>
                <w:rFonts w:ascii="Aptos Narrow" w:hAnsi="Aptos Narrow"/>
                <w:b/>
                <w:bCs/>
                <w:sz w:val="20"/>
                <w:szCs w:val="20"/>
              </w:rPr>
              <w:t>Coordinated by…</w:t>
            </w:r>
          </w:p>
        </w:tc>
        <w:tc>
          <w:tcPr>
            <w:tcW w:w="1417" w:type="dxa"/>
          </w:tcPr>
          <w:p w14:paraId="28B6C80F" w14:textId="77777777" w:rsidR="00B47054" w:rsidRPr="0072751C" w:rsidRDefault="00B47054" w:rsidP="00941012">
            <w:pPr>
              <w:jc w:val="center"/>
              <w:rPr>
                <w:rFonts w:ascii="Aptos Narrow" w:hAnsi="Aptos Narrow"/>
                <w:b/>
                <w:bCs/>
                <w:sz w:val="20"/>
                <w:szCs w:val="20"/>
              </w:rPr>
            </w:pPr>
            <w:r w:rsidRPr="0072751C">
              <w:rPr>
                <w:rFonts w:ascii="Aptos Narrow" w:hAnsi="Aptos Narrow"/>
                <w:b/>
                <w:bCs/>
                <w:sz w:val="20"/>
                <w:szCs w:val="20"/>
              </w:rPr>
              <w:t>Data collected by…</w:t>
            </w:r>
          </w:p>
        </w:tc>
        <w:tc>
          <w:tcPr>
            <w:tcW w:w="1591" w:type="dxa"/>
            <w:tcBorders>
              <w:right w:val="double" w:sz="4" w:space="0" w:color="auto"/>
            </w:tcBorders>
          </w:tcPr>
          <w:p w14:paraId="0725AD5C" w14:textId="77777777" w:rsidR="00B47054" w:rsidRPr="0072751C" w:rsidRDefault="00B47054" w:rsidP="00941012">
            <w:pPr>
              <w:jc w:val="center"/>
              <w:rPr>
                <w:rFonts w:ascii="Aptos Narrow" w:hAnsi="Aptos Narrow"/>
                <w:b/>
                <w:bCs/>
                <w:sz w:val="20"/>
                <w:szCs w:val="20"/>
              </w:rPr>
            </w:pPr>
            <w:r w:rsidRPr="0072751C">
              <w:rPr>
                <w:rFonts w:ascii="Aptos Narrow" w:hAnsi="Aptos Narrow"/>
                <w:b/>
                <w:bCs/>
                <w:sz w:val="20"/>
                <w:szCs w:val="20"/>
              </w:rPr>
              <w:t>Data published by…</w:t>
            </w:r>
          </w:p>
        </w:tc>
        <w:tc>
          <w:tcPr>
            <w:tcW w:w="2885" w:type="dxa"/>
            <w:gridSpan w:val="3"/>
            <w:tcBorders>
              <w:left w:val="double" w:sz="4" w:space="0" w:color="auto"/>
              <w:bottom w:val="single" w:sz="4" w:space="0" w:color="auto"/>
            </w:tcBorders>
          </w:tcPr>
          <w:p w14:paraId="4B7867F4" w14:textId="77777777" w:rsidR="00B47054" w:rsidRPr="0072751C" w:rsidRDefault="00B47054" w:rsidP="00941012">
            <w:pPr>
              <w:jc w:val="center"/>
              <w:rPr>
                <w:rFonts w:ascii="Aptos Narrow" w:hAnsi="Aptos Narrow"/>
                <w:b/>
                <w:bCs/>
                <w:sz w:val="20"/>
                <w:szCs w:val="20"/>
              </w:rPr>
            </w:pPr>
            <w:r w:rsidRPr="0072751C">
              <w:rPr>
                <w:rFonts w:ascii="Aptos Narrow" w:hAnsi="Aptos Narrow"/>
                <w:b/>
                <w:bCs/>
                <w:sz w:val="20"/>
                <w:szCs w:val="20"/>
              </w:rPr>
              <w:t xml:space="preserve">Preferred option </w:t>
            </w:r>
          </w:p>
          <w:p w14:paraId="6538EB0F" w14:textId="77777777" w:rsidR="00B47054" w:rsidRPr="0072751C" w:rsidRDefault="00B47054" w:rsidP="00941012">
            <w:pPr>
              <w:jc w:val="center"/>
              <w:rPr>
                <w:rFonts w:ascii="Aptos Narrow" w:hAnsi="Aptos Narrow"/>
                <w:b/>
                <w:bCs/>
                <w:sz w:val="20"/>
                <w:szCs w:val="20"/>
              </w:rPr>
            </w:pPr>
            <w:r w:rsidRPr="0072751C">
              <w:rPr>
                <w:rFonts w:ascii="Aptos Narrow" w:hAnsi="Aptos Narrow"/>
                <w:b/>
                <w:bCs/>
                <w:sz w:val="20"/>
                <w:szCs w:val="20"/>
              </w:rPr>
              <w:t>according to respondent</w:t>
            </w:r>
          </w:p>
        </w:tc>
        <w:tc>
          <w:tcPr>
            <w:tcW w:w="749" w:type="dxa"/>
            <w:tcBorders>
              <w:bottom w:val="single" w:sz="4" w:space="0" w:color="auto"/>
            </w:tcBorders>
          </w:tcPr>
          <w:p w14:paraId="539E7C1C" w14:textId="77777777" w:rsidR="00B47054" w:rsidRPr="0072751C" w:rsidRDefault="00B47054" w:rsidP="00941012">
            <w:pPr>
              <w:jc w:val="center"/>
              <w:rPr>
                <w:rFonts w:ascii="Aptos Narrow" w:hAnsi="Aptos Narrow"/>
                <w:sz w:val="20"/>
                <w:szCs w:val="20"/>
              </w:rPr>
            </w:pPr>
          </w:p>
        </w:tc>
      </w:tr>
      <w:tr w:rsidR="00B47054" w:rsidRPr="0072751C" w14:paraId="4FDE09EB" w14:textId="77777777" w:rsidTr="005F6587">
        <w:trPr>
          <w:jc w:val="center"/>
        </w:trPr>
        <w:tc>
          <w:tcPr>
            <w:tcW w:w="778" w:type="dxa"/>
          </w:tcPr>
          <w:p w14:paraId="254CB967" w14:textId="77777777" w:rsidR="00B47054" w:rsidRPr="0072751C" w:rsidRDefault="00B47054" w:rsidP="00941012">
            <w:pPr>
              <w:jc w:val="center"/>
              <w:rPr>
                <w:rFonts w:ascii="Aptos Narrow" w:hAnsi="Aptos Narrow"/>
                <w:sz w:val="20"/>
                <w:szCs w:val="20"/>
              </w:rPr>
            </w:pPr>
          </w:p>
        </w:tc>
        <w:tc>
          <w:tcPr>
            <w:tcW w:w="1344" w:type="dxa"/>
          </w:tcPr>
          <w:p w14:paraId="0B715F64" w14:textId="77777777" w:rsidR="00B47054" w:rsidRPr="0072751C" w:rsidRDefault="00B47054" w:rsidP="00941012">
            <w:pPr>
              <w:jc w:val="center"/>
              <w:rPr>
                <w:rFonts w:ascii="Aptos Narrow" w:hAnsi="Aptos Narrow"/>
                <w:sz w:val="20"/>
                <w:szCs w:val="20"/>
              </w:rPr>
            </w:pPr>
          </w:p>
        </w:tc>
        <w:tc>
          <w:tcPr>
            <w:tcW w:w="1417" w:type="dxa"/>
          </w:tcPr>
          <w:p w14:paraId="176547F0" w14:textId="77777777" w:rsidR="00B47054" w:rsidRPr="0072751C" w:rsidRDefault="00B47054" w:rsidP="00941012">
            <w:pPr>
              <w:jc w:val="center"/>
              <w:rPr>
                <w:rFonts w:ascii="Aptos Narrow" w:hAnsi="Aptos Narrow"/>
                <w:sz w:val="20"/>
                <w:szCs w:val="20"/>
              </w:rPr>
            </w:pPr>
          </w:p>
        </w:tc>
        <w:tc>
          <w:tcPr>
            <w:tcW w:w="1591" w:type="dxa"/>
            <w:tcBorders>
              <w:right w:val="double" w:sz="4" w:space="0" w:color="auto"/>
            </w:tcBorders>
          </w:tcPr>
          <w:p w14:paraId="2385760A" w14:textId="77777777" w:rsidR="00B47054" w:rsidRPr="0072751C" w:rsidRDefault="00B47054" w:rsidP="00941012">
            <w:pPr>
              <w:jc w:val="center"/>
              <w:rPr>
                <w:rFonts w:ascii="Aptos Narrow" w:hAnsi="Aptos Narrow"/>
                <w:sz w:val="20"/>
                <w:szCs w:val="20"/>
              </w:rPr>
            </w:pPr>
          </w:p>
        </w:tc>
        <w:tc>
          <w:tcPr>
            <w:tcW w:w="1048" w:type="dxa"/>
            <w:tcBorders>
              <w:left w:val="double" w:sz="4" w:space="0" w:color="auto"/>
              <w:bottom w:val="single" w:sz="4" w:space="0" w:color="auto"/>
            </w:tcBorders>
          </w:tcPr>
          <w:p w14:paraId="520E2BC8" w14:textId="77777777" w:rsidR="00B47054" w:rsidRPr="0072751C" w:rsidRDefault="00B47054" w:rsidP="00941012">
            <w:pPr>
              <w:jc w:val="center"/>
              <w:rPr>
                <w:rFonts w:ascii="Aptos Narrow" w:hAnsi="Aptos Narrow"/>
                <w:sz w:val="20"/>
                <w:szCs w:val="20"/>
              </w:rPr>
            </w:pPr>
            <w:r w:rsidRPr="0072751C">
              <w:rPr>
                <w:rFonts w:ascii="Aptos Narrow" w:hAnsi="Aptos Narrow"/>
                <w:sz w:val="20"/>
                <w:szCs w:val="20"/>
              </w:rPr>
              <w:t>Research inst.</w:t>
            </w:r>
          </w:p>
        </w:tc>
        <w:tc>
          <w:tcPr>
            <w:tcW w:w="1080" w:type="dxa"/>
            <w:tcBorders>
              <w:bottom w:val="single" w:sz="4" w:space="0" w:color="auto"/>
            </w:tcBorders>
          </w:tcPr>
          <w:p w14:paraId="04B282CF" w14:textId="77777777" w:rsidR="00B47054" w:rsidRPr="0072751C" w:rsidRDefault="00B47054" w:rsidP="00941012">
            <w:pPr>
              <w:jc w:val="center"/>
              <w:rPr>
                <w:rFonts w:ascii="Aptos Narrow" w:hAnsi="Aptos Narrow"/>
                <w:sz w:val="20"/>
                <w:szCs w:val="20"/>
              </w:rPr>
            </w:pPr>
            <w:proofErr w:type="gramStart"/>
            <w:r w:rsidRPr="0072751C">
              <w:rPr>
                <w:rFonts w:ascii="Aptos Narrow" w:hAnsi="Aptos Narrow"/>
                <w:sz w:val="20"/>
                <w:szCs w:val="20"/>
              </w:rPr>
              <w:t>Animal</w:t>
            </w:r>
            <w:proofErr w:type="gramEnd"/>
            <w:r w:rsidRPr="0072751C">
              <w:rPr>
                <w:rFonts w:ascii="Aptos Narrow" w:hAnsi="Aptos Narrow"/>
                <w:sz w:val="20"/>
                <w:szCs w:val="20"/>
              </w:rPr>
              <w:t xml:space="preserve"> protect.</w:t>
            </w:r>
          </w:p>
        </w:tc>
        <w:tc>
          <w:tcPr>
            <w:tcW w:w="757" w:type="dxa"/>
            <w:tcBorders>
              <w:bottom w:val="single" w:sz="4" w:space="0" w:color="auto"/>
            </w:tcBorders>
          </w:tcPr>
          <w:p w14:paraId="4F50E8EF" w14:textId="77777777" w:rsidR="00B47054" w:rsidRPr="0072751C" w:rsidRDefault="00B47054" w:rsidP="00941012">
            <w:pPr>
              <w:jc w:val="center"/>
              <w:rPr>
                <w:rFonts w:ascii="Aptos Narrow" w:hAnsi="Aptos Narrow"/>
                <w:sz w:val="20"/>
                <w:szCs w:val="20"/>
              </w:rPr>
            </w:pPr>
            <w:proofErr w:type="spellStart"/>
            <w:r w:rsidRPr="0072751C">
              <w:rPr>
                <w:rFonts w:ascii="Aptos Narrow" w:hAnsi="Aptos Narrow"/>
                <w:sz w:val="20"/>
                <w:szCs w:val="20"/>
              </w:rPr>
              <w:t>Indep</w:t>
            </w:r>
            <w:proofErr w:type="spellEnd"/>
            <w:r w:rsidRPr="0072751C">
              <w:rPr>
                <w:rFonts w:ascii="Aptos Narrow" w:hAnsi="Aptos Narrow"/>
                <w:sz w:val="20"/>
                <w:szCs w:val="20"/>
              </w:rPr>
              <w:t>.</w:t>
            </w:r>
          </w:p>
        </w:tc>
        <w:tc>
          <w:tcPr>
            <w:tcW w:w="749" w:type="dxa"/>
            <w:tcBorders>
              <w:bottom w:val="single" w:sz="4" w:space="0" w:color="auto"/>
            </w:tcBorders>
          </w:tcPr>
          <w:p w14:paraId="6E04F954" w14:textId="77777777" w:rsidR="00B47054" w:rsidRPr="0072751C" w:rsidRDefault="00B47054" w:rsidP="00941012">
            <w:pPr>
              <w:jc w:val="center"/>
              <w:rPr>
                <w:rFonts w:ascii="Aptos Narrow" w:hAnsi="Aptos Narrow"/>
                <w:sz w:val="20"/>
                <w:szCs w:val="20"/>
              </w:rPr>
            </w:pPr>
            <w:r w:rsidRPr="0072751C">
              <w:rPr>
                <w:rFonts w:ascii="Aptos Narrow" w:hAnsi="Aptos Narrow"/>
                <w:sz w:val="20"/>
                <w:szCs w:val="20"/>
              </w:rPr>
              <w:t>TOTAL</w:t>
            </w:r>
          </w:p>
        </w:tc>
      </w:tr>
      <w:tr w:rsidR="00B47054" w:rsidRPr="0072751C" w14:paraId="4B8F4AD0" w14:textId="77777777" w:rsidTr="005F6587">
        <w:trPr>
          <w:jc w:val="center"/>
        </w:trPr>
        <w:tc>
          <w:tcPr>
            <w:tcW w:w="778" w:type="dxa"/>
            <w:shd w:val="clear" w:color="auto" w:fill="CAEDFB" w:themeFill="accent4" w:themeFillTint="33"/>
          </w:tcPr>
          <w:p w14:paraId="142F66B3" w14:textId="77777777" w:rsidR="00B47054" w:rsidRPr="0072751C" w:rsidRDefault="00B47054" w:rsidP="00941012">
            <w:pPr>
              <w:jc w:val="center"/>
              <w:rPr>
                <w:rFonts w:ascii="Aptos Narrow" w:hAnsi="Aptos Narrow"/>
                <w:b/>
                <w:bCs/>
                <w:sz w:val="20"/>
                <w:szCs w:val="20"/>
              </w:rPr>
            </w:pPr>
            <w:r w:rsidRPr="0072751C">
              <w:rPr>
                <w:rFonts w:ascii="Aptos Narrow" w:hAnsi="Aptos Narrow"/>
                <w:b/>
                <w:bCs/>
                <w:sz w:val="20"/>
                <w:szCs w:val="20"/>
              </w:rPr>
              <w:t>1</w:t>
            </w:r>
          </w:p>
        </w:tc>
        <w:tc>
          <w:tcPr>
            <w:tcW w:w="1344" w:type="dxa"/>
            <w:shd w:val="clear" w:color="auto" w:fill="CAEDFB" w:themeFill="accent4" w:themeFillTint="33"/>
          </w:tcPr>
          <w:p w14:paraId="79838AD6" w14:textId="77777777" w:rsidR="00B47054" w:rsidRPr="0072751C" w:rsidRDefault="00B47054" w:rsidP="00941012">
            <w:pPr>
              <w:rPr>
                <w:rFonts w:ascii="Aptos Narrow" w:hAnsi="Aptos Narrow"/>
                <w:sz w:val="20"/>
                <w:szCs w:val="20"/>
              </w:rPr>
            </w:pPr>
            <w:r w:rsidRPr="0072751C">
              <w:rPr>
                <w:rFonts w:ascii="Aptos Narrow" w:hAnsi="Aptos Narrow"/>
                <w:sz w:val="20"/>
                <w:szCs w:val="20"/>
              </w:rPr>
              <w:t>Jurisdictions</w:t>
            </w:r>
          </w:p>
        </w:tc>
        <w:tc>
          <w:tcPr>
            <w:tcW w:w="1417" w:type="dxa"/>
            <w:shd w:val="clear" w:color="auto" w:fill="CAEDFB" w:themeFill="accent4" w:themeFillTint="33"/>
          </w:tcPr>
          <w:p w14:paraId="46721B38" w14:textId="77777777" w:rsidR="00B47054" w:rsidRPr="0072751C" w:rsidRDefault="00B47054" w:rsidP="00941012">
            <w:pPr>
              <w:rPr>
                <w:rFonts w:ascii="Aptos Narrow" w:hAnsi="Aptos Narrow"/>
                <w:sz w:val="20"/>
                <w:szCs w:val="20"/>
              </w:rPr>
            </w:pPr>
            <w:r w:rsidRPr="0072751C">
              <w:rPr>
                <w:rFonts w:ascii="Aptos Narrow" w:hAnsi="Aptos Narrow"/>
                <w:sz w:val="20"/>
                <w:szCs w:val="20"/>
              </w:rPr>
              <w:t>Jurisdictions</w:t>
            </w:r>
          </w:p>
        </w:tc>
        <w:tc>
          <w:tcPr>
            <w:tcW w:w="1591" w:type="dxa"/>
            <w:tcBorders>
              <w:right w:val="double" w:sz="4" w:space="0" w:color="auto"/>
            </w:tcBorders>
            <w:shd w:val="clear" w:color="auto" w:fill="CAEDFB" w:themeFill="accent4" w:themeFillTint="33"/>
          </w:tcPr>
          <w:p w14:paraId="228B0757" w14:textId="77777777" w:rsidR="00B47054" w:rsidRPr="0072751C" w:rsidRDefault="00B47054" w:rsidP="00941012">
            <w:pPr>
              <w:rPr>
                <w:rFonts w:ascii="Aptos Narrow" w:hAnsi="Aptos Narrow"/>
                <w:sz w:val="20"/>
                <w:szCs w:val="20"/>
              </w:rPr>
            </w:pPr>
            <w:r w:rsidRPr="0072751C">
              <w:rPr>
                <w:rFonts w:ascii="Aptos Narrow" w:hAnsi="Aptos Narrow"/>
                <w:sz w:val="20"/>
                <w:szCs w:val="20"/>
              </w:rPr>
              <w:t>Jurisdictions</w:t>
            </w:r>
          </w:p>
        </w:tc>
        <w:tc>
          <w:tcPr>
            <w:tcW w:w="1048" w:type="dxa"/>
            <w:tcBorders>
              <w:top w:val="single" w:sz="4" w:space="0" w:color="auto"/>
              <w:left w:val="double" w:sz="4" w:space="0" w:color="auto"/>
              <w:bottom w:val="single" w:sz="4" w:space="0" w:color="auto"/>
              <w:right w:val="single" w:sz="4" w:space="0" w:color="auto"/>
            </w:tcBorders>
            <w:shd w:val="clear" w:color="auto" w:fill="CAEDFB" w:themeFill="accent4" w:themeFillTint="33"/>
            <w:vAlign w:val="bottom"/>
          </w:tcPr>
          <w:p w14:paraId="4AA55FD5"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color w:val="000000"/>
                <w:kern w:val="0"/>
                <w:sz w:val="20"/>
                <w:szCs w:val="20"/>
                <w:lang w:eastAsia="en-AU"/>
                <w14:ligatures w14:val="none"/>
              </w:rPr>
              <w:t>1</w:t>
            </w:r>
          </w:p>
        </w:tc>
        <w:tc>
          <w:tcPr>
            <w:tcW w:w="1080"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bottom"/>
          </w:tcPr>
          <w:p w14:paraId="455A564E"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color w:val="000000"/>
                <w:kern w:val="0"/>
                <w:sz w:val="20"/>
                <w:szCs w:val="20"/>
                <w:lang w:eastAsia="en-AU"/>
                <w14:ligatures w14:val="none"/>
              </w:rPr>
              <w:t>0</w:t>
            </w:r>
          </w:p>
        </w:tc>
        <w:tc>
          <w:tcPr>
            <w:tcW w:w="757"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bottom"/>
          </w:tcPr>
          <w:p w14:paraId="35ADC5B4"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color w:val="000000"/>
                <w:kern w:val="0"/>
                <w:sz w:val="20"/>
                <w:szCs w:val="20"/>
                <w:lang w:eastAsia="en-AU"/>
                <w14:ligatures w14:val="none"/>
              </w:rPr>
              <w:t>1</w:t>
            </w:r>
          </w:p>
        </w:tc>
        <w:tc>
          <w:tcPr>
            <w:tcW w:w="749"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bottom"/>
          </w:tcPr>
          <w:p w14:paraId="66865C49"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b/>
                <w:bCs/>
                <w:color w:val="000000"/>
                <w:kern w:val="0"/>
                <w:sz w:val="20"/>
                <w:szCs w:val="20"/>
                <w:lang w:eastAsia="en-AU"/>
                <w14:ligatures w14:val="none"/>
              </w:rPr>
              <w:t>2</w:t>
            </w:r>
          </w:p>
        </w:tc>
      </w:tr>
      <w:tr w:rsidR="00B47054" w:rsidRPr="0072751C" w14:paraId="71635998" w14:textId="77777777" w:rsidTr="005F6587">
        <w:trPr>
          <w:jc w:val="center"/>
        </w:trPr>
        <w:tc>
          <w:tcPr>
            <w:tcW w:w="778" w:type="dxa"/>
            <w:shd w:val="clear" w:color="auto" w:fill="95DCF7" w:themeFill="accent4" w:themeFillTint="66"/>
          </w:tcPr>
          <w:p w14:paraId="5335F5C9" w14:textId="77777777" w:rsidR="00B47054" w:rsidRPr="0072751C" w:rsidRDefault="00B47054" w:rsidP="00941012">
            <w:pPr>
              <w:jc w:val="center"/>
              <w:rPr>
                <w:rFonts w:ascii="Aptos Narrow" w:hAnsi="Aptos Narrow"/>
                <w:b/>
                <w:bCs/>
                <w:sz w:val="20"/>
                <w:szCs w:val="20"/>
              </w:rPr>
            </w:pPr>
            <w:r w:rsidRPr="0072751C">
              <w:rPr>
                <w:rFonts w:ascii="Aptos Narrow" w:hAnsi="Aptos Narrow"/>
                <w:b/>
                <w:bCs/>
                <w:sz w:val="20"/>
                <w:szCs w:val="20"/>
              </w:rPr>
              <w:t>2</w:t>
            </w:r>
          </w:p>
        </w:tc>
        <w:tc>
          <w:tcPr>
            <w:tcW w:w="1344" w:type="dxa"/>
            <w:shd w:val="clear" w:color="auto" w:fill="95DCF7" w:themeFill="accent4" w:themeFillTint="66"/>
          </w:tcPr>
          <w:p w14:paraId="58231342" w14:textId="30BD73B1" w:rsidR="00B47054" w:rsidRPr="0072751C" w:rsidRDefault="00B47054" w:rsidP="00941012">
            <w:pPr>
              <w:rPr>
                <w:rFonts w:ascii="Aptos Narrow" w:hAnsi="Aptos Narrow"/>
                <w:sz w:val="20"/>
                <w:szCs w:val="20"/>
              </w:rPr>
            </w:pPr>
            <w:r w:rsidRPr="0072751C">
              <w:rPr>
                <w:rFonts w:ascii="Aptos Narrow" w:hAnsi="Aptos Narrow"/>
                <w:sz w:val="20"/>
                <w:szCs w:val="20"/>
              </w:rPr>
              <w:t>National</w:t>
            </w:r>
            <w:r w:rsidR="00D56C13" w:rsidRPr="0072751C">
              <w:rPr>
                <w:rFonts w:ascii="Aptos Narrow" w:hAnsi="Aptos Narrow"/>
                <w:sz w:val="20"/>
                <w:szCs w:val="20"/>
              </w:rPr>
              <w:t xml:space="preserve"> body</w:t>
            </w:r>
          </w:p>
        </w:tc>
        <w:tc>
          <w:tcPr>
            <w:tcW w:w="1417" w:type="dxa"/>
            <w:shd w:val="clear" w:color="auto" w:fill="95DCF7" w:themeFill="accent4" w:themeFillTint="66"/>
          </w:tcPr>
          <w:p w14:paraId="54A6B2C0" w14:textId="77777777" w:rsidR="00B47054" w:rsidRPr="0072751C" w:rsidRDefault="00B47054" w:rsidP="00941012">
            <w:pPr>
              <w:rPr>
                <w:rFonts w:ascii="Aptos Narrow" w:hAnsi="Aptos Narrow"/>
                <w:sz w:val="20"/>
                <w:szCs w:val="20"/>
              </w:rPr>
            </w:pPr>
            <w:r w:rsidRPr="0072751C">
              <w:rPr>
                <w:rFonts w:ascii="Aptos Narrow" w:hAnsi="Aptos Narrow"/>
                <w:sz w:val="20"/>
                <w:szCs w:val="20"/>
              </w:rPr>
              <w:t>Jurisdictions</w:t>
            </w:r>
          </w:p>
        </w:tc>
        <w:tc>
          <w:tcPr>
            <w:tcW w:w="1591" w:type="dxa"/>
            <w:tcBorders>
              <w:right w:val="double" w:sz="4" w:space="0" w:color="auto"/>
            </w:tcBorders>
            <w:shd w:val="clear" w:color="auto" w:fill="95DCF7" w:themeFill="accent4" w:themeFillTint="66"/>
          </w:tcPr>
          <w:p w14:paraId="1A245F8C" w14:textId="39544A2F" w:rsidR="00B47054" w:rsidRPr="0072751C" w:rsidRDefault="00B47054" w:rsidP="00941012">
            <w:pPr>
              <w:rPr>
                <w:rFonts w:ascii="Aptos Narrow" w:hAnsi="Aptos Narrow"/>
                <w:sz w:val="20"/>
                <w:szCs w:val="20"/>
              </w:rPr>
            </w:pPr>
            <w:r w:rsidRPr="0072751C">
              <w:rPr>
                <w:rFonts w:ascii="Aptos Narrow" w:hAnsi="Aptos Narrow"/>
                <w:sz w:val="20"/>
                <w:szCs w:val="20"/>
              </w:rPr>
              <w:t>National</w:t>
            </w:r>
            <w:r w:rsidR="00D56C13" w:rsidRPr="0072751C">
              <w:rPr>
                <w:rFonts w:ascii="Aptos Narrow" w:hAnsi="Aptos Narrow"/>
                <w:sz w:val="20"/>
                <w:szCs w:val="20"/>
              </w:rPr>
              <w:t xml:space="preserve"> body</w:t>
            </w:r>
          </w:p>
        </w:tc>
        <w:tc>
          <w:tcPr>
            <w:tcW w:w="1048" w:type="dxa"/>
            <w:tcBorders>
              <w:top w:val="single" w:sz="4" w:space="0" w:color="auto"/>
              <w:left w:val="double" w:sz="4" w:space="0" w:color="auto"/>
              <w:bottom w:val="single" w:sz="4" w:space="0" w:color="auto"/>
              <w:right w:val="single" w:sz="4" w:space="0" w:color="auto"/>
            </w:tcBorders>
            <w:shd w:val="clear" w:color="auto" w:fill="95DCF7" w:themeFill="accent4" w:themeFillTint="66"/>
            <w:vAlign w:val="bottom"/>
          </w:tcPr>
          <w:p w14:paraId="007231A4"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color w:val="000000"/>
                <w:kern w:val="0"/>
                <w:sz w:val="20"/>
                <w:szCs w:val="20"/>
                <w:lang w:eastAsia="en-AU"/>
                <w14:ligatures w14:val="none"/>
              </w:rPr>
              <w:t>1</w:t>
            </w:r>
          </w:p>
        </w:tc>
        <w:tc>
          <w:tcPr>
            <w:tcW w:w="1080" w:type="dxa"/>
            <w:tcBorders>
              <w:top w:val="single" w:sz="4" w:space="0" w:color="auto"/>
              <w:left w:val="single" w:sz="4" w:space="0" w:color="auto"/>
              <w:bottom w:val="single" w:sz="4" w:space="0" w:color="auto"/>
              <w:right w:val="single" w:sz="4" w:space="0" w:color="auto"/>
            </w:tcBorders>
            <w:shd w:val="clear" w:color="auto" w:fill="95DCF7" w:themeFill="accent4" w:themeFillTint="66"/>
            <w:vAlign w:val="bottom"/>
          </w:tcPr>
          <w:p w14:paraId="37E70166"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color w:val="000000"/>
                <w:kern w:val="0"/>
                <w:sz w:val="20"/>
                <w:szCs w:val="20"/>
                <w:lang w:eastAsia="en-AU"/>
                <w14:ligatures w14:val="none"/>
              </w:rPr>
              <w:t>1</w:t>
            </w:r>
          </w:p>
        </w:tc>
        <w:tc>
          <w:tcPr>
            <w:tcW w:w="757" w:type="dxa"/>
            <w:tcBorders>
              <w:top w:val="single" w:sz="4" w:space="0" w:color="auto"/>
              <w:left w:val="single" w:sz="4" w:space="0" w:color="auto"/>
              <w:bottom w:val="single" w:sz="4" w:space="0" w:color="auto"/>
              <w:right w:val="single" w:sz="4" w:space="0" w:color="auto"/>
            </w:tcBorders>
            <w:shd w:val="clear" w:color="auto" w:fill="95DCF7" w:themeFill="accent4" w:themeFillTint="66"/>
            <w:vAlign w:val="bottom"/>
          </w:tcPr>
          <w:p w14:paraId="342D6EF6"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color w:val="000000"/>
                <w:kern w:val="0"/>
                <w:sz w:val="20"/>
                <w:szCs w:val="20"/>
                <w:lang w:eastAsia="en-AU"/>
                <w14:ligatures w14:val="none"/>
              </w:rPr>
              <w:t>2</w:t>
            </w:r>
          </w:p>
        </w:tc>
        <w:tc>
          <w:tcPr>
            <w:tcW w:w="749" w:type="dxa"/>
            <w:tcBorders>
              <w:top w:val="single" w:sz="4" w:space="0" w:color="auto"/>
              <w:left w:val="single" w:sz="4" w:space="0" w:color="auto"/>
              <w:bottom w:val="single" w:sz="4" w:space="0" w:color="auto"/>
              <w:right w:val="single" w:sz="4" w:space="0" w:color="auto"/>
            </w:tcBorders>
            <w:shd w:val="clear" w:color="auto" w:fill="95DCF7" w:themeFill="accent4" w:themeFillTint="66"/>
            <w:vAlign w:val="bottom"/>
          </w:tcPr>
          <w:p w14:paraId="4E06AE8E"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b/>
                <w:bCs/>
                <w:color w:val="000000"/>
                <w:kern w:val="0"/>
                <w:sz w:val="20"/>
                <w:szCs w:val="20"/>
                <w:lang w:eastAsia="en-AU"/>
                <w14:ligatures w14:val="none"/>
              </w:rPr>
              <w:t>4</w:t>
            </w:r>
          </w:p>
        </w:tc>
      </w:tr>
      <w:tr w:rsidR="00B47054" w:rsidRPr="0072751C" w14:paraId="7AED939B" w14:textId="77777777" w:rsidTr="005F6587">
        <w:trPr>
          <w:jc w:val="center"/>
        </w:trPr>
        <w:tc>
          <w:tcPr>
            <w:tcW w:w="778" w:type="dxa"/>
            <w:shd w:val="clear" w:color="auto" w:fill="CAEDFB" w:themeFill="accent4" w:themeFillTint="33"/>
          </w:tcPr>
          <w:p w14:paraId="0B711E86" w14:textId="77777777" w:rsidR="00B47054" w:rsidRPr="0072751C" w:rsidRDefault="00B47054" w:rsidP="00941012">
            <w:pPr>
              <w:jc w:val="center"/>
              <w:rPr>
                <w:rFonts w:ascii="Aptos Narrow" w:hAnsi="Aptos Narrow"/>
                <w:b/>
                <w:bCs/>
                <w:sz w:val="20"/>
                <w:szCs w:val="20"/>
              </w:rPr>
            </w:pPr>
            <w:r w:rsidRPr="0072751C">
              <w:rPr>
                <w:rFonts w:ascii="Aptos Narrow" w:hAnsi="Aptos Narrow"/>
                <w:b/>
                <w:bCs/>
                <w:sz w:val="20"/>
                <w:szCs w:val="20"/>
              </w:rPr>
              <w:t>3</w:t>
            </w:r>
          </w:p>
        </w:tc>
        <w:tc>
          <w:tcPr>
            <w:tcW w:w="1344" w:type="dxa"/>
            <w:shd w:val="clear" w:color="auto" w:fill="CAEDFB" w:themeFill="accent4" w:themeFillTint="33"/>
          </w:tcPr>
          <w:p w14:paraId="0DACA95D" w14:textId="0D789D54" w:rsidR="00B47054" w:rsidRPr="0072751C" w:rsidRDefault="00B47054" w:rsidP="00941012">
            <w:pPr>
              <w:rPr>
                <w:rFonts w:ascii="Aptos Narrow" w:hAnsi="Aptos Narrow"/>
                <w:sz w:val="20"/>
                <w:szCs w:val="20"/>
              </w:rPr>
            </w:pPr>
            <w:r w:rsidRPr="0072751C">
              <w:rPr>
                <w:rFonts w:ascii="Aptos Narrow" w:hAnsi="Aptos Narrow"/>
                <w:sz w:val="20"/>
                <w:szCs w:val="20"/>
              </w:rPr>
              <w:t>National</w:t>
            </w:r>
            <w:r w:rsidR="00D56C13" w:rsidRPr="0072751C">
              <w:rPr>
                <w:rFonts w:ascii="Aptos Narrow" w:hAnsi="Aptos Narrow"/>
                <w:sz w:val="20"/>
                <w:szCs w:val="20"/>
              </w:rPr>
              <w:t xml:space="preserve"> body</w:t>
            </w:r>
          </w:p>
        </w:tc>
        <w:tc>
          <w:tcPr>
            <w:tcW w:w="1417" w:type="dxa"/>
            <w:shd w:val="clear" w:color="auto" w:fill="CAEDFB" w:themeFill="accent4" w:themeFillTint="33"/>
          </w:tcPr>
          <w:p w14:paraId="33EA0E7B" w14:textId="3A30E48F" w:rsidR="00B47054" w:rsidRPr="0072751C" w:rsidRDefault="00B47054" w:rsidP="00941012">
            <w:pPr>
              <w:rPr>
                <w:rFonts w:ascii="Aptos Narrow" w:hAnsi="Aptos Narrow"/>
                <w:sz w:val="20"/>
                <w:szCs w:val="20"/>
              </w:rPr>
            </w:pPr>
            <w:r w:rsidRPr="0072751C">
              <w:rPr>
                <w:rFonts w:ascii="Aptos Narrow" w:hAnsi="Aptos Narrow"/>
                <w:sz w:val="20"/>
                <w:szCs w:val="20"/>
              </w:rPr>
              <w:t>National</w:t>
            </w:r>
            <w:r w:rsidR="00D56C13" w:rsidRPr="0072751C">
              <w:rPr>
                <w:rFonts w:ascii="Aptos Narrow" w:hAnsi="Aptos Narrow"/>
                <w:sz w:val="20"/>
                <w:szCs w:val="20"/>
              </w:rPr>
              <w:t xml:space="preserve"> body</w:t>
            </w:r>
          </w:p>
        </w:tc>
        <w:tc>
          <w:tcPr>
            <w:tcW w:w="1591" w:type="dxa"/>
            <w:tcBorders>
              <w:right w:val="double" w:sz="4" w:space="0" w:color="auto"/>
            </w:tcBorders>
            <w:shd w:val="clear" w:color="auto" w:fill="CAEDFB" w:themeFill="accent4" w:themeFillTint="33"/>
          </w:tcPr>
          <w:p w14:paraId="353A5947" w14:textId="75EAA0CF" w:rsidR="00B47054" w:rsidRPr="0072751C" w:rsidRDefault="00B47054" w:rsidP="00941012">
            <w:pPr>
              <w:rPr>
                <w:rFonts w:ascii="Aptos Narrow" w:hAnsi="Aptos Narrow"/>
                <w:sz w:val="20"/>
                <w:szCs w:val="20"/>
              </w:rPr>
            </w:pPr>
            <w:r w:rsidRPr="0072751C">
              <w:rPr>
                <w:rFonts w:ascii="Aptos Narrow" w:hAnsi="Aptos Narrow"/>
                <w:sz w:val="20"/>
                <w:szCs w:val="20"/>
              </w:rPr>
              <w:t>National</w:t>
            </w:r>
            <w:r w:rsidR="00D56C13" w:rsidRPr="0072751C">
              <w:rPr>
                <w:rFonts w:ascii="Aptos Narrow" w:hAnsi="Aptos Narrow"/>
                <w:sz w:val="20"/>
                <w:szCs w:val="20"/>
              </w:rPr>
              <w:t xml:space="preserve"> body</w:t>
            </w:r>
          </w:p>
        </w:tc>
        <w:tc>
          <w:tcPr>
            <w:tcW w:w="1048" w:type="dxa"/>
            <w:tcBorders>
              <w:top w:val="single" w:sz="4" w:space="0" w:color="auto"/>
              <w:left w:val="double" w:sz="4" w:space="0" w:color="auto"/>
              <w:bottom w:val="single" w:sz="4" w:space="0" w:color="auto"/>
              <w:right w:val="single" w:sz="4" w:space="0" w:color="auto"/>
            </w:tcBorders>
            <w:shd w:val="clear" w:color="auto" w:fill="CAEDFB" w:themeFill="accent4" w:themeFillTint="33"/>
            <w:vAlign w:val="bottom"/>
          </w:tcPr>
          <w:p w14:paraId="1A7FD568"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color w:val="000000"/>
                <w:kern w:val="0"/>
                <w:sz w:val="20"/>
                <w:szCs w:val="20"/>
                <w:lang w:eastAsia="en-AU"/>
                <w14:ligatures w14:val="none"/>
              </w:rPr>
              <w:t>5</w:t>
            </w:r>
          </w:p>
        </w:tc>
        <w:tc>
          <w:tcPr>
            <w:tcW w:w="1080"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bottom"/>
          </w:tcPr>
          <w:p w14:paraId="352ABDBD"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color w:val="000000"/>
                <w:kern w:val="0"/>
                <w:sz w:val="20"/>
                <w:szCs w:val="20"/>
                <w:lang w:eastAsia="en-AU"/>
                <w14:ligatures w14:val="none"/>
              </w:rPr>
              <w:t>1</w:t>
            </w:r>
          </w:p>
        </w:tc>
        <w:tc>
          <w:tcPr>
            <w:tcW w:w="757"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bottom"/>
          </w:tcPr>
          <w:p w14:paraId="43BDD606"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color w:val="000000"/>
                <w:kern w:val="0"/>
                <w:sz w:val="20"/>
                <w:szCs w:val="20"/>
                <w:lang w:eastAsia="en-AU"/>
                <w14:ligatures w14:val="none"/>
              </w:rPr>
              <w:t>1</w:t>
            </w:r>
          </w:p>
        </w:tc>
        <w:tc>
          <w:tcPr>
            <w:tcW w:w="749"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bottom"/>
          </w:tcPr>
          <w:p w14:paraId="64C88044"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b/>
                <w:bCs/>
                <w:color w:val="000000"/>
                <w:kern w:val="0"/>
                <w:sz w:val="20"/>
                <w:szCs w:val="20"/>
                <w:lang w:eastAsia="en-AU"/>
                <w14:ligatures w14:val="none"/>
              </w:rPr>
              <w:t>7</w:t>
            </w:r>
          </w:p>
        </w:tc>
      </w:tr>
      <w:tr w:rsidR="00B47054" w:rsidRPr="0072751C" w14:paraId="5C565ACE" w14:textId="77777777" w:rsidTr="005F6587">
        <w:trPr>
          <w:jc w:val="center"/>
        </w:trPr>
        <w:tc>
          <w:tcPr>
            <w:tcW w:w="778" w:type="dxa"/>
            <w:tcBorders>
              <w:bottom w:val="double" w:sz="4" w:space="0" w:color="auto"/>
            </w:tcBorders>
            <w:shd w:val="clear" w:color="auto" w:fill="95DCF7" w:themeFill="accent4" w:themeFillTint="66"/>
          </w:tcPr>
          <w:p w14:paraId="07449886" w14:textId="77777777" w:rsidR="00B47054" w:rsidRPr="0072751C" w:rsidRDefault="00B47054" w:rsidP="00941012">
            <w:pPr>
              <w:jc w:val="center"/>
              <w:rPr>
                <w:rFonts w:ascii="Aptos Narrow" w:hAnsi="Aptos Narrow"/>
                <w:b/>
                <w:bCs/>
                <w:sz w:val="20"/>
                <w:szCs w:val="20"/>
              </w:rPr>
            </w:pPr>
            <w:r w:rsidRPr="0072751C">
              <w:rPr>
                <w:rFonts w:ascii="Aptos Narrow" w:hAnsi="Aptos Narrow"/>
                <w:b/>
                <w:bCs/>
                <w:sz w:val="20"/>
                <w:szCs w:val="20"/>
              </w:rPr>
              <w:t>4</w:t>
            </w:r>
          </w:p>
        </w:tc>
        <w:tc>
          <w:tcPr>
            <w:tcW w:w="1344" w:type="dxa"/>
            <w:tcBorders>
              <w:bottom w:val="double" w:sz="4" w:space="0" w:color="auto"/>
            </w:tcBorders>
            <w:shd w:val="clear" w:color="auto" w:fill="95DCF7" w:themeFill="accent4" w:themeFillTint="66"/>
          </w:tcPr>
          <w:p w14:paraId="6D9BFFDA" w14:textId="5E4E8066" w:rsidR="00B47054" w:rsidRPr="0072751C" w:rsidRDefault="00B47054" w:rsidP="00941012">
            <w:pPr>
              <w:rPr>
                <w:rFonts w:ascii="Aptos Narrow" w:hAnsi="Aptos Narrow"/>
                <w:sz w:val="20"/>
                <w:szCs w:val="20"/>
              </w:rPr>
            </w:pPr>
            <w:r w:rsidRPr="0072751C">
              <w:rPr>
                <w:rFonts w:ascii="Aptos Narrow" w:hAnsi="Aptos Narrow"/>
                <w:sz w:val="20"/>
                <w:szCs w:val="20"/>
              </w:rPr>
              <w:t>National</w:t>
            </w:r>
            <w:r w:rsidR="00D56C13" w:rsidRPr="0072751C">
              <w:rPr>
                <w:rFonts w:ascii="Aptos Narrow" w:hAnsi="Aptos Narrow"/>
                <w:sz w:val="20"/>
                <w:szCs w:val="20"/>
              </w:rPr>
              <w:t xml:space="preserve"> body</w:t>
            </w:r>
          </w:p>
        </w:tc>
        <w:tc>
          <w:tcPr>
            <w:tcW w:w="1417" w:type="dxa"/>
            <w:tcBorders>
              <w:bottom w:val="double" w:sz="4" w:space="0" w:color="auto"/>
            </w:tcBorders>
            <w:shd w:val="clear" w:color="auto" w:fill="95DCF7" w:themeFill="accent4" w:themeFillTint="66"/>
          </w:tcPr>
          <w:p w14:paraId="14B350B9" w14:textId="77777777" w:rsidR="00B47054" w:rsidRPr="0072751C" w:rsidRDefault="00B47054" w:rsidP="00941012">
            <w:pPr>
              <w:rPr>
                <w:rFonts w:ascii="Aptos Narrow" w:hAnsi="Aptos Narrow"/>
                <w:sz w:val="20"/>
                <w:szCs w:val="20"/>
              </w:rPr>
            </w:pPr>
            <w:r w:rsidRPr="0072751C">
              <w:rPr>
                <w:rFonts w:ascii="Aptos Narrow" w:hAnsi="Aptos Narrow"/>
                <w:sz w:val="20"/>
                <w:szCs w:val="20"/>
              </w:rPr>
              <w:t>Either</w:t>
            </w:r>
          </w:p>
        </w:tc>
        <w:tc>
          <w:tcPr>
            <w:tcW w:w="1591" w:type="dxa"/>
            <w:tcBorders>
              <w:bottom w:val="double" w:sz="4" w:space="0" w:color="auto"/>
              <w:right w:val="double" w:sz="4" w:space="0" w:color="auto"/>
            </w:tcBorders>
            <w:shd w:val="clear" w:color="auto" w:fill="95DCF7" w:themeFill="accent4" w:themeFillTint="66"/>
          </w:tcPr>
          <w:p w14:paraId="3E2C8CDE" w14:textId="64E85006" w:rsidR="00B47054" w:rsidRPr="0072751C" w:rsidRDefault="00B47054" w:rsidP="00941012">
            <w:pPr>
              <w:rPr>
                <w:rFonts w:ascii="Aptos Narrow" w:hAnsi="Aptos Narrow"/>
                <w:sz w:val="20"/>
                <w:szCs w:val="20"/>
              </w:rPr>
            </w:pPr>
            <w:r w:rsidRPr="0072751C">
              <w:rPr>
                <w:rFonts w:ascii="Aptos Narrow" w:hAnsi="Aptos Narrow"/>
                <w:sz w:val="20"/>
                <w:szCs w:val="20"/>
              </w:rPr>
              <w:t>National</w:t>
            </w:r>
            <w:r w:rsidR="00D56C13" w:rsidRPr="0072751C">
              <w:rPr>
                <w:rFonts w:ascii="Aptos Narrow" w:hAnsi="Aptos Narrow"/>
                <w:sz w:val="20"/>
                <w:szCs w:val="20"/>
              </w:rPr>
              <w:t xml:space="preserve"> body</w:t>
            </w:r>
          </w:p>
        </w:tc>
        <w:tc>
          <w:tcPr>
            <w:tcW w:w="1048" w:type="dxa"/>
            <w:tcBorders>
              <w:top w:val="single" w:sz="4" w:space="0" w:color="auto"/>
              <w:left w:val="double" w:sz="4" w:space="0" w:color="auto"/>
              <w:bottom w:val="double" w:sz="4" w:space="0" w:color="auto"/>
              <w:right w:val="single" w:sz="4" w:space="0" w:color="auto"/>
            </w:tcBorders>
            <w:shd w:val="clear" w:color="auto" w:fill="95DCF7" w:themeFill="accent4" w:themeFillTint="66"/>
            <w:vAlign w:val="bottom"/>
          </w:tcPr>
          <w:p w14:paraId="4E24FB50"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color w:val="000000"/>
                <w:kern w:val="0"/>
                <w:sz w:val="20"/>
                <w:szCs w:val="20"/>
                <w:lang w:eastAsia="en-AU"/>
                <w14:ligatures w14:val="none"/>
              </w:rPr>
              <w:t>3</w:t>
            </w:r>
          </w:p>
        </w:tc>
        <w:tc>
          <w:tcPr>
            <w:tcW w:w="1080" w:type="dxa"/>
            <w:tcBorders>
              <w:top w:val="single" w:sz="4" w:space="0" w:color="auto"/>
              <w:left w:val="single" w:sz="4" w:space="0" w:color="auto"/>
              <w:bottom w:val="double" w:sz="4" w:space="0" w:color="auto"/>
              <w:right w:val="single" w:sz="4" w:space="0" w:color="auto"/>
            </w:tcBorders>
            <w:shd w:val="clear" w:color="auto" w:fill="95DCF7" w:themeFill="accent4" w:themeFillTint="66"/>
            <w:vAlign w:val="bottom"/>
          </w:tcPr>
          <w:p w14:paraId="7BC9FDA8"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color w:val="000000"/>
                <w:kern w:val="0"/>
                <w:sz w:val="20"/>
                <w:szCs w:val="20"/>
                <w:lang w:eastAsia="en-AU"/>
                <w14:ligatures w14:val="none"/>
              </w:rPr>
              <w:t>0</w:t>
            </w:r>
          </w:p>
        </w:tc>
        <w:tc>
          <w:tcPr>
            <w:tcW w:w="757" w:type="dxa"/>
            <w:tcBorders>
              <w:top w:val="single" w:sz="4" w:space="0" w:color="auto"/>
              <w:left w:val="single" w:sz="4" w:space="0" w:color="auto"/>
              <w:bottom w:val="double" w:sz="4" w:space="0" w:color="auto"/>
              <w:right w:val="single" w:sz="4" w:space="0" w:color="auto"/>
            </w:tcBorders>
            <w:shd w:val="clear" w:color="auto" w:fill="95DCF7" w:themeFill="accent4" w:themeFillTint="66"/>
            <w:vAlign w:val="bottom"/>
          </w:tcPr>
          <w:p w14:paraId="0F150ED2"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color w:val="000000"/>
                <w:kern w:val="0"/>
                <w:sz w:val="20"/>
                <w:szCs w:val="20"/>
                <w:lang w:eastAsia="en-AU"/>
                <w14:ligatures w14:val="none"/>
              </w:rPr>
              <w:t>0</w:t>
            </w:r>
          </w:p>
        </w:tc>
        <w:tc>
          <w:tcPr>
            <w:tcW w:w="749" w:type="dxa"/>
            <w:tcBorders>
              <w:top w:val="single" w:sz="4" w:space="0" w:color="auto"/>
              <w:left w:val="single" w:sz="4" w:space="0" w:color="auto"/>
              <w:bottom w:val="double" w:sz="4" w:space="0" w:color="auto"/>
              <w:right w:val="single" w:sz="4" w:space="0" w:color="auto"/>
            </w:tcBorders>
            <w:shd w:val="clear" w:color="auto" w:fill="95DCF7" w:themeFill="accent4" w:themeFillTint="66"/>
            <w:vAlign w:val="bottom"/>
          </w:tcPr>
          <w:p w14:paraId="35E63A46" w14:textId="77777777" w:rsidR="00B47054" w:rsidRPr="0072751C" w:rsidRDefault="00B47054" w:rsidP="00941012">
            <w:pPr>
              <w:jc w:val="center"/>
              <w:rPr>
                <w:rFonts w:ascii="Aptos Narrow" w:hAnsi="Aptos Narrow"/>
                <w:sz w:val="20"/>
                <w:szCs w:val="20"/>
              </w:rPr>
            </w:pPr>
            <w:r w:rsidRPr="0072751C">
              <w:rPr>
                <w:rFonts w:ascii="Aptos Narrow" w:eastAsia="Times New Roman" w:hAnsi="Aptos Narrow" w:cs="Times New Roman"/>
                <w:b/>
                <w:bCs/>
                <w:color w:val="000000"/>
                <w:kern w:val="0"/>
                <w:sz w:val="20"/>
                <w:szCs w:val="20"/>
                <w:lang w:eastAsia="en-AU"/>
                <w14:ligatures w14:val="none"/>
              </w:rPr>
              <w:t>3</w:t>
            </w:r>
          </w:p>
        </w:tc>
      </w:tr>
      <w:tr w:rsidR="00B47054" w:rsidRPr="0072751C" w14:paraId="47FF822C" w14:textId="77777777" w:rsidTr="0072751C">
        <w:trPr>
          <w:jc w:val="center"/>
        </w:trPr>
        <w:tc>
          <w:tcPr>
            <w:tcW w:w="5130" w:type="dxa"/>
            <w:gridSpan w:val="4"/>
            <w:tcBorders>
              <w:bottom w:val="double" w:sz="4" w:space="0" w:color="auto"/>
              <w:right w:val="double" w:sz="4" w:space="0" w:color="auto"/>
            </w:tcBorders>
            <w:shd w:val="clear" w:color="auto" w:fill="auto"/>
          </w:tcPr>
          <w:p w14:paraId="77E686B2" w14:textId="77777777" w:rsidR="00B47054" w:rsidRPr="0072751C" w:rsidRDefault="00B47054" w:rsidP="00941012">
            <w:pPr>
              <w:jc w:val="right"/>
              <w:rPr>
                <w:rFonts w:ascii="Aptos Narrow" w:hAnsi="Aptos Narrow"/>
                <w:sz w:val="20"/>
                <w:szCs w:val="20"/>
              </w:rPr>
            </w:pPr>
            <w:r w:rsidRPr="0072751C">
              <w:rPr>
                <w:rFonts w:ascii="Aptos Narrow" w:hAnsi="Aptos Narrow"/>
                <w:sz w:val="20"/>
                <w:szCs w:val="20"/>
              </w:rPr>
              <w:t>No preferred option stated:</w:t>
            </w:r>
          </w:p>
        </w:tc>
        <w:tc>
          <w:tcPr>
            <w:tcW w:w="1048" w:type="dxa"/>
            <w:tcBorders>
              <w:top w:val="double" w:sz="4" w:space="0" w:color="auto"/>
              <w:left w:val="double" w:sz="4" w:space="0" w:color="auto"/>
              <w:bottom w:val="double" w:sz="4" w:space="0" w:color="auto"/>
              <w:right w:val="single" w:sz="4" w:space="0" w:color="auto"/>
            </w:tcBorders>
            <w:shd w:val="clear" w:color="auto" w:fill="CAEDFB" w:themeFill="accent4" w:themeFillTint="33"/>
            <w:vAlign w:val="center"/>
          </w:tcPr>
          <w:p w14:paraId="61CA5026" w14:textId="77777777" w:rsidR="00B47054" w:rsidRPr="0072751C" w:rsidRDefault="00B47054" w:rsidP="00941012">
            <w:pPr>
              <w:jc w:val="center"/>
              <w:rPr>
                <w:rFonts w:ascii="Aptos Narrow" w:eastAsia="Times New Roman" w:hAnsi="Aptos Narrow" w:cs="Times New Roman"/>
                <w:color w:val="000000"/>
                <w:kern w:val="0"/>
                <w:sz w:val="20"/>
                <w:szCs w:val="20"/>
                <w:lang w:eastAsia="en-AU"/>
                <w14:ligatures w14:val="none"/>
              </w:rPr>
            </w:pPr>
            <w:r w:rsidRPr="0072751C">
              <w:rPr>
                <w:rFonts w:ascii="Aptos Narrow" w:eastAsia="Times New Roman" w:hAnsi="Aptos Narrow" w:cs="Times New Roman"/>
                <w:color w:val="000000"/>
                <w:kern w:val="0"/>
                <w:sz w:val="20"/>
                <w:szCs w:val="20"/>
                <w:lang w:eastAsia="en-AU"/>
                <w14:ligatures w14:val="none"/>
              </w:rPr>
              <w:t>2</w:t>
            </w:r>
          </w:p>
        </w:tc>
        <w:tc>
          <w:tcPr>
            <w:tcW w:w="1080" w:type="dxa"/>
            <w:tcBorders>
              <w:top w:val="double" w:sz="4" w:space="0" w:color="auto"/>
              <w:left w:val="single" w:sz="4" w:space="0" w:color="auto"/>
              <w:bottom w:val="double" w:sz="4" w:space="0" w:color="auto"/>
              <w:right w:val="single" w:sz="4" w:space="0" w:color="auto"/>
            </w:tcBorders>
            <w:shd w:val="clear" w:color="auto" w:fill="CAEDFB" w:themeFill="accent4" w:themeFillTint="33"/>
            <w:vAlign w:val="center"/>
          </w:tcPr>
          <w:p w14:paraId="2971BAD1" w14:textId="77777777" w:rsidR="00B47054" w:rsidRPr="0072751C" w:rsidRDefault="00B47054" w:rsidP="00941012">
            <w:pPr>
              <w:jc w:val="center"/>
              <w:rPr>
                <w:rFonts w:ascii="Aptos Narrow" w:eastAsia="Times New Roman" w:hAnsi="Aptos Narrow" w:cs="Times New Roman"/>
                <w:color w:val="000000"/>
                <w:kern w:val="0"/>
                <w:sz w:val="20"/>
                <w:szCs w:val="20"/>
                <w:lang w:eastAsia="en-AU"/>
                <w14:ligatures w14:val="none"/>
              </w:rPr>
            </w:pPr>
            <w:r w:rsidRPr="0072751C">
              <w:rPr>
                <w:rFonts w:ascii="Aptos Narrow" w:eastAsia="Times New Roman" w:hAnsi="Aptos Narrow" w:cs="Times New Roman"/>
                <w:color w:val="000000"/>
                <w:kern w:val="0"/>
                <w:sz w:val="20"/>
                <w:szCs w:val="20"/>
                <w:lang w:eastAsia="en-AU"/>
                <w14:ligatures w14:val="none"/>
              </w:rPr>
              <w:t>2</w:t>
            </w:r>
          </w:p>
        </w:tc>
        <w:tc>
          <w:tcPr>
            <w:tcW w:w="757" w:type="dxa"/>
            <w:tcBorders>
              <w:top w:val="double" w:sz="4" w:space="0" w:color="auto"/>
              <w:left w:val="single" w:sz="4" w:space="0" w:color="auto"/>
              <w:bottom w:val="double" w:sz="4" w:space="0" w:color="auto"/>
              <w:right w:val="single" w:sz="4" w:space="0" w:color="auto"/>
            </w:tcBorders>
            <w:shd w:val="clear" w:color="auto" w:fill="CAEDFB" w:themeFill="accent4" w:themeFillTint="33"/>
            <w:vAlign w:val="center"/>
          </w:tcPr>
          <w:p w14:paraId="0B18A4D1" w14:textId="77777777" w:rsidR="00B47054" w:rsidRPr="0072751C" w:rsidRDefault="00B47054" w:rsidP="00941012">
            <w:pPr>
              <w:jc w:val="center"/>
              <w:rPr>
                <w:rFonts w:ascii="Aptos Narrow" w:eastAsia="Times New Roman" w:hAnsi="Aptos Narrow" w:cs="Times New Roman"/>
                <w:color w:val="000000"/>
                <w:kern w:val="0"/>
                <w:sz w:val="20"/>
                <w:szCs w:val="20"/>
                <w:lang w:eastAsia="en-AU"/>
                <w14:ligatures w14:val="none"/>
              </w:rPr>
            </w:pPr>
            <w:r w:rsidRPr="0072751C">
              <w:rPr>
                <w:rFonts w:ascii="Aptos Narrow" w:eastAsia="Times New Roman" w:hAnsi="Aptos Narrow" w:cs="Times New Roman"/>
                <w:color w:val="000000"/>
                <w:kern w:val="0"/>
                <w:sz w:val="20"/>
                <w:szCs w:val="20"/>
                <w:lang w:eastAsia="en-AU"/>
                <w14:ligatures w14:val="none"/>
              </w:rPr>
              <w:t>2</w:t>
            </w:r>
          </w:p>
        </w:tc>
        <w:tc>
          <w:tcPr>
            <w:tcW w:w="749" w:type="dxa"/>
            <w:tcBorders>
              <w:top w:val="double" w:sz="4" w:space="0" w:color="auto"/>
              <w:left w:val="single" w:sz="4" w:space="0" w:color="auto"/>
              <w:bottom w:val="double" w:sz="4" w:space="0" w:color="auto"/>
              <w:right w:val="single" w:sz="4" w:space="0" w:color="auto"/>
            </w:tcBorders>
            <w:shd w:val="clear" w:color="auto" w:fill="CAEDFB" w:themeFill="accent4" w:themeFillTint="33"/>
            <w:vAlign w:val="center"/>
          </w:tcPr>
          <w:p w14:paraId="4B77A4F1" w14:textId="77777777" w:rsidR="00B47054" w:rsidRPr="0072751C" w:rsidRDefault="00B47054" w:rsidP="00941012">
            <w:pPr>
              <w:jc w:val="center"/>
              <w:rPr>
                <w:rFonts w:ascii="Aptos Narrow" w:eastAsia="Times New Roman" w:hAnsi="Aptos Narrow" w:cs="Times New Roman"/>
                <w:b/>
                <w:bCs/>
                <w:color w:val="000000"/>
                <w:kern w:val="0"/>
                <w:sz w:val="20"/>
                <w:szCs w:val="20"/>
                <w:lang w:eastAsia="en-AU"/>
                <w14:ligatures w14:val="none"/>
              </w:rPr>
            </w:pPr>
            <w:r w:rsidRPr="0072751C">
              <w:rPr>
                <w:rFonts w:ascii="Aptos Narrow" w:eastAsia="Times New Roman" w:hAnsi="Aptos Narrow" w:cs="Times New Roman"/>
                <w:b/>
                <w:bCs/>
                <w:color w:val="000000"/>
                <w:kern w:val="0"/>
                <w:sz w:val="20"/>
                <w:szCs w:val="20"/>
                <w:lang w:eastAsia="en-AU"/>
                <w14:ligatures w14:val="none"/>
              </w:rPr>
              <w:t>6</w:t>
            </w:r>
          </w:p>
        </w:tc>
      </w:tr>
      <w:tr w:rsidR="00B47054" w:rsidRPr="0072751C" w14:paraId="3B4AFBE7" w14:textId="77777777" w:rsidTr="0072751C">
        <w:trPr>
          <w:jc w:val="center"/>
        </w:trPr>
        <w:tc>
          <w:tcPr>
            <w:tcW w:w="5130" w:type="dxa"/>
            <w:gridSpan w:val="4"/>
            <w:tcBorders>
              <w:bottom w:val="double" w:sz="4" w:space="0" w:color="auto"/>
              <w:right w:val="double" w:sz="4" w:space="0" w:color="auto"/>
            </w:tcBorders>
            <w:shd w:val="clear" w:color="auto" w:fill="auto"/>
          </w:tcPr>
          <w:p w14:paraId="3031BCE9" w14:textId="77777777" w:rsidR="00B47054" w:rsidRPr="0072751C" w:rsidRDefault="00B47054" w:rsidP="00941012">
            <w:pPr>
              <w:jc w:val="right"/>
              <w:rPr>
                <w:rFonts w:ascii="Aptos Narrow" w:hAnsi="Aptos Narrow"/>
                <w:sz w:val="20"/>
                <w:szCs w:val="20"/>
              </w:rPr>
            </w:pPr>
            <w:r w:rsidRPr="0072751C">
              <w:rPr>
                <w:rFonts w:ascii="Aptos Narrow" w:hAnsi="Aptos Narrow"/>
                <w:sz w:val="20"/>
                <w:szCs w:val="20"/>
              </w:rPr>
              <w:t>TOTAL:</w:t>
            </w:r>
          </w:p>
        </w:tc>
        <w:tc>
          <w:tcPr>
            <w:tcW w:w="1048" w:type="dxa"/>
            <w:tcBorders>
              <w:top w:val="double" w:sz="4" w:space="0" w:color="auto"/>
              <w:left w:val="double" w:sz="4" w:space="0" w:color="auto"/>
              <w:bottom w:val="single" w:sz="4" w:space="0" w:color="auto"/>
              <w:right w:val="single" w:sz="4" w:space="0" w:color="auto"/>
            </w:tcBorders>
            <w:shd w:val="clear" w:color="auto" w:fill="95DCF7" w:themeFill="accent4" w:themeFillTint="66"/>
            <w:vAlign w:val="bottom"/>
          </w:tcPr>
          <w:p w14:paraId="7F28F1D6" w14:textId="77777777" w:rsidR="00B47054" w:rsidRPr="0072751C" w:rsidRDefault="00B47054" w:rsidP="00941012">
            <w:pPr>
              <w:jc w:val="center"/>
              <w:rPr>
                <w:rFonts w:ascii="Aptos Narrow" w:eastAsia="Times New Roman" w:hAnsi="Aptos Narrow" w:cs="Times New Roman"/>
                <w:color w:val="000000"/>
                <w:kern w:val="0"/>
                <w:sz w:val="20"/>
                <w:szCs w:val="20"/>
                <w:lang w:eastAsia="en-AU"/>
                <w14:ligatures w14:val="none"/>
              </w:rPr>
            </w:pPr>
            <w:r w:rsidRPr="0072751C">
              <w:rPr>
                <w:rFonts w:ascii="Aptos Narrow" w:eastAsia="Times New Roman" w:hAnsi="Aptos Narrow" w:cs="Times New Roman"/>
                <w:b/>
                <w:bCs/>
                <w:color w:val="000000"/>
                <w:kern w:val="0"/>
                <w:sz w:val="20"/>
                <w:szCs w:val="20"/>
                <w:lang w:eastAsia="en-AU"/>
                <w14:ligatures w14:val="none"/>
              </w:rPr>
              <w:t>12</w:t>
            </w:r>
          </w:p>
        </w:tc>
        <w:tc>
          <w:tcPr>
            <w:tcW w:w="1080" w:type="dxa"/>
            <w:tcBorders>
              <w:top w:val="double" w:sz="4" w:space="0" w:color="auto"/>
              <w:left w:val="single" w:sz="4" w:space="0" w:color="auto"/>
              <w:bottom w:val="single" w:sz="4" w:space="0" w:color="auto"/>
              <w:right w:val="single" w:sz="4" w:space="0" w:color="auto"/>
            </w:tcBorders>
            <w:shd w:val="clear" w:color="auto" w:fill="95DCF7" w:themeFill="accent4" w:themeFillTint="66"/>
            <w:vAlign w:val="bottom"/>
          </w:tcPr>
          <w:p w14:paraId="60D28B9C" w14:textId="77777777" w:rsidR="00B47054" w:rsidRPr="0072751C" w:rsidRDefault="00B47054" w:rsidP="00941012">
            <w:pPr>
              <w:jc w:val="center"/>
              <w:rPr>
                <w:rFonts w:ascii="Aptos Narrow" w:eastAsia="Times New Roman" w:hAnsi="Aptos Narrow" w:cs="Times New Roman"/>
                <w:color w:val="000000"/>
                <w:kern w:val="0"/>
                <w:sz w:val="20"/>
                <w:szCs w:val="20"/>
                <w:lang w:eastAsia="en-AU"/>
                <w14:ligatures w14:val="none"/>
              </w:rPr>
            </w:pPr>
            <w:r w:rsidRPr="0072751C">
              <w:rPr>
                <w:rFonts w:ascii="Aptos Narrow" w:eastAsia="Times New Roman" w:hAnsi="Aptos Narrow" w:cs="Times New Roman"/>
                <w:b/>
                <w:bCs/>
                <w:color w:val="000000"/>
                <w:kern w:val="0"/>
                <w:sz w:val="20"/>
                <w:szCs w:val="20"/>
                <w:lang w:eastAsia="en-AU"/>
                <w14:ligatures w14:val="none"/>
              </w:rPr>
              <w:t>4</w:t>
            </w:r>
          </w:p>
        </w:tc>
        <w:tc>
          <w:tcPr>
            <w:tcW w:w="757" w:type="dxa"/>
            <w:tcBorders>
              <w:top w:val="double" w:sz="4" w:space="0" w:color="auto"/>
              <w:left w:val="single" w:sz="4" w:space="0" w:color="auto"/>
              <w:bottom w:val="single" w:sz="4" w:space="0" w:color="auto"/>
              <w:right w:val="single" w:sz="4" w:space="0" w:color="auto"/>
            </w:tcBorders>
            <w:shd w:val="clear" w:color="auto" w:fill="95DCF7" w:themeFill="accent4" w:themeFillTint="66"/>
            <w:vAlign w:val="bottom"/>
          </w:tcPr>
          <w:p w14:paraId="0842DD08" w14:textId="77777777" w:rsidR="00B47054" w:rsidRPr="0072751C" w:rsidRDefault="00B47054" w:rsidP="00941012">
            <w:pPr>
              <w:jc w:val="center"/>
              <w:rPr>
                <w:rFonts w:ascii="Aptos Narrow" w:eastAsia="Times New Roman" w:hAnsi="Aptos Narrow" w:cs="Times New Roman"/>
                <w:color w:val="000000"/>
                <w:kern w:val="0"/>
                <w:sz w:val="20"/>
                <w:szCs w:val="20"/>
                <w:lang w:eastAsia="en-AU"/>
                <w14:ligatures w14:val="none"/>
              </w:rPr>
            </w:pPr>
            <w:r w:rsidRPr="0072751C">
              <w:rPr>
                <w:rFonts w:ascii="Aptos Narrow" w:eastAsia="Times New Roman" w:hAnsi="Aptos Narrow" w:cs="Times New Roman"/>
                <w:b/>
                <w:bCs/>
                <w:color w:val="000000"/>
                <w:kern w:val="0"/>
                <w:sz w:val="20"/>
                <w:szCs w:val="20"/>
                <w:lang w:eastAsia="en-AU"/>
                <w14:ligatures w14:val="none"/>
              </w:rPr>
              <w:t>6</w:t>
            </w:r>
          </w:p>
        </w:tc>
        <w:tc>
          <w:tcPr>
            <w:tcW w:w="749" w:type="dxa"/>
            <w:tcBorders>
              <w:top w:val="double" w:sz="4" w:space="0" w:color="auto"/>
              <w:left w:val="single" w:sz="4" w:space="0" w:color="auto"/>
              <w:bottom w:val="single" w:sz="4" w:space="0" w:color="auto"/>
              <w:right w:val="single" w:sz="4" w:space="0" w:color="auto"/>
            </w:tcBorders>
            <w:shd w:val="clear" w:color="auto" w:fill="95DCF7" w:themeFill="accent4" w:themeFillTint="66"/>
            <w:vAlign w:val="bottom"/>
          </w:tcPr>
          <w:p w14:paraId="08262AF7" w14:textId="77777777" w:rsidR="00B47054" w:rsidRPr="0072751C" w:rsidRDefault="00B47054" w:rsidP="00941012">
            <w:pPr>
              <w:jc w:val="center"/>
              <w:rPr>
                <w:rFonts w:ascii="Aptos Narrow" w:eastAsia="Times New Roman" w:hAnsi="Aptos Narrow" w:cs="Times New Roman"/>
                <w:b/>
                <w:bCs/>
                <w:color w:val="000000"/>
                <w:kern w:val="0"/>
                <w:sz w:val="20"/>
                <w:szCs w:val="20"/>
                <w:lang w:eastAsia="en-AU"/>
                <w14:ligatures w14:val="none"/>
              </w:rPr>
            </w:pPr>
            <w:r w:rsidRPr="0072751C">
              <w:rPr>
                <w:rFonts w:ascii="Aptos Narrow" w:eastAsia="Times New Roman" w:hAnsi="Aptos Narrow" w:cs="Times New Roman"/>
                <w:b/>
                <w:bCs/>
                <w:color w:val="000000"/>
                <w:kern w:val="0"/>
                <w:sz w:val="20"/>
                <w:szCs w:val="20"/>
                <w:lang w:eastAsia="en-AU"/>
                <w14:ligatures w14:val="none"/>
              </w:rPr>
              <w:t>22</w:t>
            </w:r>
          </w:p>
        </w:tc>
      </w:tr>
    </w:tbl>
    <w:p w14:paraId="2ACEEB5F" w14:textId="0FA61C28" w:rsidR="00121F6E" w:rsidRPr="00DE4D55" w:rsidRDefault="00121F6E" w:rsidP="00241299"/>
    <w:p w14:paraId="2C9F2374" w14:textId="785688E7" w:rsidR="00FE748B" w:rsidRPr="00FE748B" w:rsidRDefault="00FE748B" w:rsidP="00241299">
      <w:pPr>
        <w:rPr>
          <w:b/>
          <w:bCs/>
        </w:rPr>
      </w:pPr>
      <w:r w:rsidRPr="00FE748B">
        <w:rPr>
          <w:b/>
          <w:bCs/>
        </w:rPr>
        <w:t>Summary of comments:</w:t>
      </w:r>
    </w:p>
    <w:p w14:paraId="64E83D0E" w14:textId="568AE4C5" w:rsidR="00B35943" w:rsidRDefault="00372485" w:rsidP="004D4071">
      <w:pPr>
        <w:pStyle w:val="ListParagraph"/>
        <w:numPr>
          <w:ilvl w:val="0"/>
          <w:numId w:val="2"/>
        </w:numPr>
      </w:pPr>
      <w:r>
        <w:t>A c</w:t>
      </w:r>
      <w:r w:rsidR="00241299">
        <w:t xml:space="preserve">ommon template </w:t>
      </w:r>
      <w:r w:rsidR="00B35943">
        <w:t xml:space="preserve">is </w:t>
      </w:r>
      <w:r w:rsidR="00897CBE">
        <w:t>highly desirable</w:t>
      </w:r>
      <w:r w:rsidR="0089130B">
        <w:t xml:space="preserve"> </w:t>
      </w:r>
      <w:r w:rsidR="005E368C">
        <w:t>and</w:t>
      </w:r>
      <w:r w:rsidR="00195F51" w:rsidRPr="00195F51">
        <w:t xml:space="preserve"> </w:t>
      </w:r>
      <w:r w:rsidR="00195F51">
        <w:t>any reduction in duplication and inefficiencies would be welcomed</w:t>
      </w:r>
      <w:r w:rsidR="00B35943">
        <w:t>.</w:t>
      </w:r>
    </w:p>
    <w:p w14:paraId="4D6AE2D1" w14:textId="77777777" w:rsidR="00E60C97" w:rsidRDefault="001D59DA" w:rsidP="00433A2F">
      <w:pPr>
        <w:pStyle w:val="ListParagraph"/>
        <w:numPr>
          <w:ilvl w:val="0"/>
          <w:numId w:val="2"/>
        </w:numPr>
      </w:pPr>
      <w:r>
        <w:t>All options have pros and cons.</w:t>
      </w:r>
      <w:r w:rsidR="00264A59" w:rsidRPr="00264A59">
        <w:t xml:space="preserve"> </w:t>
      </w:r>
    </w:p>
    <w:p w14:paraId="72E03810" w14:textId="2093492C" w:rsidR="001D59DA" w:rsidRDefault="00264A59" w:rsidP="00433A2F">
      <w:pPr>
        <w:pStyle w:val="ListParagraph"/>
        <w:numPr>
          <w:ilvl w:val="0"/>
          <w:numId w:val="2"/>
        </w:numPr>
      </w:pPr>
      <w:r w:rsidRPr="00264A59">
        <w:t xml:space="preserve">Keep it simple – more data could be included once established. </w:t>
      </w:r>
    </w:p>
    <w:p w14:paraId="36D51A51" w14:textId="13089F2B" w:rsidR="00241299" w:rsidRDefault="00241299" w:rsidP="004D4071">
      <w:pPr>
        <w:pStyle w:val="ListParagraph"/>
        <w:numPr>
          <w:ilvl w:val="0"/>
          <w:numId w:val="2"/>
        </w:numPr>
      </w:pPr>
      <w:r>
        <w:t>Option 1</w:t>
      </w:r>
      <w:r w:rsidR="001D59DA">
        <w:t>. W</w:t>
      </w:r>
      <w:r>
        <w:t xml:space="preserve">ould </w:t>
      </w:r>
      <w:r w:rsidR="00853395">
        <w:t>be the cheapest but</w:t>
      </w:r>
      <w:r w:rsidR="00167382">
        <w:t xml:space="preserve"> would</w:t>
      </w:r>
      <w:r w:rsidR="00853395">
        <w:t xml:space="preserve"> </w:t>
      </w:r>
      <w:r w:rsidR="00F13499">
        <w:t>place additional demands on ju</w:t>
      </w:r>
      <w:r w:rsidR="00167382">
        <w:t>risdictions</w:t>
      </w:r>
      <w:r w:rsidR="009A3F88">
        <w:t xml:space="preserve"> that aren’t currently reporting and </w:t>
      </w:r>
      <w:r w:rsidR="00167382">
        <w:t xml:space="preserve">would </w:t>
      </w:r>
      <w:r w:rsidR="009A3F88">
        <w:t xml:space="preserve">divert their resources from activities that </w:t>
      </w:r>
      <w:r w:rsidR="000569F0">
        <w:t>c</w:t>
      </w:r>
      <w:r w:rsidR="009A3F88">
        <w:t>ould have more direct benefit</w:t>
      </w:r>
      <w:r w:rsidR="00167382">
        <w:t>s</w:t>
      </w:r>
      <w:r w:rsidR="009A3F88">
        <w:t xml:space="preserve"> for animal welfare</w:t>
      </w:r>
      <w:r>
        <w:t>.</w:t>
      </w:r>
    </w:p>
    <w:p w14:paraId="108B550B" w14:textId="6E906AD3" w:rsidR="00D974FD" w:rsidRPr="00D974FD" w:rsidRDefault="009D0328" w:rsidP="00D974FD">
      <w:pPr>
        <w:pStyle w:val="ListParagraph"/>
        <w:numPr>
          <w:ilvl w:val="0"/>
          <w:numId w:val="2"/>
        </w:numPr>
      </w:pPr>
      <w:r>
        <w:t xml:space="preserve">Option 2. Would enable </w:t>
      </w:r>
      <w:r w:rsidR="00571073">
        <w:t>each jurisdiction</w:t>
      </w:r>
      <w:r>
        <w:t xml:space="preserve"> to manage non-compliance and perform QA at a level that would be difficult at a national level. </w:t>
      </w:r>
      <w:r w:rsidR="00581BFA">
        <w:t>This option m</w:t>
      </w:r>
      <w:r w:rsidR="00523AA9">
        <w:t>ight avoid</w:t>
      </w:r>
      <w:r w:rsidR="00581BFA">
        <w:t xml:space="preserve"> the potential</w:t>
      </w:r>
      <w:r w:rsidR="00523AA9">
        <w:t xml:space="preserve"> costs and delays of Option 3</w:t>
      </w:r>
      <w:r w:rsidR="005C374B">
        <w:t xml:space="preserve"> however it would require </w:t>
      </w:r>
      <w:r w:rsidR="008A24EF">
        <w:t xml:space="preserve">significant </w:t>
      </w:r>
      <w:r w:rsidR="005C374B">
        <w:t xml:space="preserve">additional resourcing </w:t>
      </w:r>
      <w:r w:rsidR="008A24EF">
        <w:t>for</w:t>
      </w:r>
      <w:r w:rsidR="005C374B">
        <w:t xml:space="preserve"> those jurisdictions that don’t currently collect or publish statistics.</w:t>
      </w:r>
      <w:r w:rsidR="00D974FD" w:rsidRPr="00D974FD">
        <w:t xml:space="preserve"> </w:t>
      </w:r>
    </w:p>
    <w:p w14:paraId="262D4367" w14:textId="24655BCD" w:rsidR="00241299" w:rsidRDefault="00241299" w:rsidP="00A46B7C">
      <w:pPr>
        <w:pStyle w:val="ListParagraph"/>
        <w:numPr>
          <w:ilvl w:val="0"/>
          <w:numId w:val="2"/>
        </w:numPr>
      </w:pPr>
      <w:r>
        <w:t>Option 3. Aligns with overseas approaches</w:t>
      </w:r>
      <w:r w:rsidR="00A96D1A">
        <w:t xml:space="preserve"> and w</w:t>
      </w:r>
      <w:r>
        <w:t>ould remove duplication of reporting.</w:t>
      </w:r>
      <w:r w:rsidR="00434B86" w:rsidRPr="00434B86">
        <w:t xml:space="preserve"> </w:t>
      </w:r>
      <w:r w:rsidR="005567C9">
        <w:t>Although setup costs would be greater, there would be significant reductions in workload</w:t>
      </w:r>
      <w:r w:rsidR="008A24EF">
        <w:t xml:space="preserve"> in jurisdictions</w:t>
      </w:r>
      <w:r w:rsidR="005567C9">
        <w:t>.</w:t>
      </w:r>
      <w:r w:rsidR="00B04291">
        <w:t xml:space="preserve"> It would need to ensure that jurisdictions could </w:t>
      </w:r>
      <w:r w:rsidR="005567C9">
        <w:t xml:space="preserve">still access the required data for their </w:t>
      </w:r>
      <w:r w:rsidR="005D3487">
        <w:t>own regulatory requirements</w:t>
      </w:r>
      <w:r w:rsidR="00E556E4">
        <w:t xml:space="preserve"> and </w:t>
      </w:r>
      <w:r w:rsidR="00772016">
        <w:t xml:space="preserve">some </w:t>
      </w:r>
      <w:r w:rsidR="00E556E4">
        <w:t xml:space="preserve">legislative change </w:t>
      </w:r>
      <w:r w:rsidR="00AF20DA">
        <w:t>would</w:t>
      </w:r>
      <w:r w:rsidR="00E556E4">
        <w:t xml:space="preserve"> be required</w:t>
      </w:r>
      <w:r w:rsidR="00AF20DA">
        <w:t xml:space="preserve"> at jurisdictional level</w:t>
      </w:r>
      <w:r w:rsidR="005567C9">
        <w:t>.</w:t>
      </w:r>
      <w:r w:rsidR="000651D3" w:rsidRPr="000651D3">
        <w:t xml:space="preserve"> </w:t>
      </w:r>
      <w:r w:rsidR="00424168">
        <w:t>While</w:t>
      </w:r>
      <w:r w:rsidR="00DC63D5" w:rsidRPr="00DC63D5">
        <w:t xml:space="preserve"> workload implications were acknowledged, it was argued that if researcher</w:t>
      </w:r>
      <w:r w:rsidR="00A46B7C">
        <w:t xml:space="preserve">s and/or </w:t>
      </w:r>
      <w:r w:rsidR="00A46B7C">
        <w:lastRenderedPageBreak/>
        <w:t>regulators</w:t>
      </w:r>
      <w:r w:rsidR="00DC63D5" w:rsidRPr="00DC63D5">
        <w:t xml:space="preserve"> cannot commit the necessary time to reporting, the research should not be approved</w:t>
      </w:r>
      <w:r w:rsidR="00277B90">
        <w:t xml:space="preserve"> and/or </w:t>
      </w:r>
      <w:r w:rsidR="00DC63D5" w:rsidRPr="00DC63D5">
        <w:t xml:space="preserve">the number of licenses reduced to </w:t>
      </w:r>
      <w:r w:rsidR="00A83A71">
        <w:t>fit within</w:t>
      </w:r>
      <w:r w:rsidR="009555C0">
        <w:t xml:space="preserve"> capacity</w:t>
      </w:r>
      <w:r w:rsidR="00DC63D5" w:rsidRPr="00DC63D5">
        <w:t>.</w:t>
      </w:r>
    </w:p>
    <w:p w14:paraId="38DFE120" w14:textId="56B4BD78" w:rsidR="00241299" w:rsidRDefault="00241299" w:rsidP="004D4071">
      <w:pPr>
        <w:pStyle w:val="ListParagraph"/>
        <w:numPr>
          <w:ilvl w:val="0"/>
          <w:numId w:val="2"/>
        </w:numPr>
      </w:pPr>
      <w:r>
        <w:t xml:space="preserve">Option 4. Easiest </w:t>
      </w:r>
      <w:r w:rsidR="00DD53FE">
        <w:t>for jurisdictions that don’t currently report</w:t>
      </w:r>
      <w:r w:rsidR="00886843">
        <w:t xml:space="preserve"> and for those that do, t</w:t>
      </w:r>
      <w:r>
        <w:t xml:space="preserve">hey could still use </w:t>
      </w:r>
      <w:r w:rsidR="006E11E3">
        <w:t xml:space="preserve">their </w:t>
      </w:r>
      <w:r>
        <w:t xml:space="preserve">current format and only share information that will be required in the common </w:t>
      </w:r>
      <w:r w:rsidR="00886843">
        <w:t>national</w:t>
      </w:r>
      <w:r>
        <w:t xml:space="preserve"> template.</w:t>
      </w:r>
      <w:r w:rsidR="00C84A9D">
        <w:t xml:space="preserve"> </w:t>
      </w:r>
      <w:r w:rsidR="00612203">
        <w:t xml:space="preserve">A cost analysis should be considered </w:t>
      </w:r>
      <w:r w:rsidR="00A4665B">
        <w:t xml:space="preserve">to address </w:t>
      </w:r>
      <w:r w:rsidR="00C84A9D">
        <w:t xml:space="preserve">current </w:t>
      </w:r>
      <w:r w:rsidR="00CE53E9">
        <w:t xml:space="preserve">jurisdictional </w:t>
      </w:r>
      <w:r w:rsidR="00C84A9D">
        <w:t xml:space="preserve">differences in </w:t>
      </w:r>
      <w:r w:rsidR="00CE53E9">
        <w:t xml:space="preserve">the </w:t>
      </w:r>
      <w:r w:rsidR="00C84A9D">
        <w:t>resources committed to reporting</w:t>
      </w:r>
      <w:r w:rsidR="002F3C48">
        <w:t>: for example, j</w:t>
      </w:r>
      <w:r w:rsidR="00D23F6A">
        <w:t>urisdictions that do not currently report might need to contribute more funding to a national entity than those that do.</w:t>
      </w:r>
    </w:p>
    <w:p w14:paraId="3A390976" w14:textId="3FC5ED9A" w:rsidR="00126FEE" w:rsidRPr="00EB070A" w:rsidRDefault="00126FEE" w:rsidP="0065434E">
      <w:pPr>
        <w:pStyle w:val="Heading2"/>
        <w:rPr>
          <w:b/>
          <w:bCs/>
          <w:color w:val="CE0858"/>
        </w:rPr>
      </w:pPr>
      <w:r w:rsidRPr="00EB070A">
        <w:rPr>
          <w:b/>
          <w:bCs/>
          <w:color w:val="CE0858"/>
        </w:rPr>
        <w:t xml:space="preserve">Question 2: </w:t>
      </w:r>
      <w:r w:rsidR="001151C9" w:rsidRPr="00EB070A">
        <w:rPr>
          <w:b/>
          <w:bCs/>
          <w:color w:val="CE0858"/>
        </w:rPr>
        <w:t>R</w:t>
      </w:r>
      <w:r w:rsidRPr="00EB070A">
        <w:rPr>
          <w:b/>
          <w:bCs/>
          <w:color w:val="CE0858"/>
        </w:rPr>
        <w:t xml:space="preserve">egulatory </w:t>
      </w:r>
      <w:r w:rsidR="00344346" w:rsidRPr="00EB070A">
        <w:rPr>
          <w:b/>
          <w:bCs/>
          <w:color w:val="CE0858"/>
        </w:rPr>
        <w:t>framework</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CF75F2" w:rsidRPr="005C485B" w14:paraId="3C659E9A" w14:textId="77777777" w:rsidTr="009E5FF5">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424DC404" w14:textId="5A46DF56" w:rsidR="00CF75F2" w:rsidRPr="00DC570D" w:rsidRDefault="004D25D8" w:rsidP="009F1FE6">
            <w:pPr>
              <w:spacing w:after="0" w:line="240" w:lineRule="auto"/>
              <w:rPr>
                <w:rFonts w:eastAsia="Times New Roman" w:cs="Times New Roman"/>
                <w:b/>
                <w:bCs/>
                <w:color w:val="000000"/>
                <w:kern w:val="0"/>
                <w:lang w:eastAsia="en-AU"/>
                <w14:ligatures w14:val="none"/>
              </w:rPr>
            </w:pPr>
            <w:r w:rsidRPr="00DC570D">
              <w:rPr>
                <w:rFonts w:eastAsia="Times New Roman" w:cs="Times New Roman"/>
                <w:b/>
                <w:bCs/>
                <w:color w:val="000000"/>
                <w:kern w:val="0"/>
                <w:lang w:eastAsia="en-AU"/>
                <w14:ligatures w14:val="none"/>
              </w:rPr>
              <w:t xml:space="preserve">Development of a model for national reporting </w:t>
            </w:r>
            <w:r w:rsidR="00141042" w:rsidRPr="00DC570D">
              <w:rPr>
                <w:rFonts w:eastAsia="Times New Roman" w:cs="Times New Roman"/>
                <w:b/>
                <w:bCs/>
                <w:color w:val="000000"/>
                <w:kern w:val="0"/>
                <w:lang w:eastAsia="en-AU"/>
                <w14:ligatures w14:val="none"/>
              </w:rPr>
              <w:t xml:space="preserve">would </w:t>
            </w:r>
            <w:r w:rsidR="00163B72" w:rsidRPr="00DC570D">
              <w:rPr>
                <w:rFonts w:eastAsia="Times New Roman" w:cs="Times New Roman"/>
                <w:b/>
                <w:bCs/>
                <w:color w:val="000000"/>
                <w:kern w:val="0"/>
                <w:lang w:eastAsia="en-AU"/>
                <w14:ligatures w14:val="none"/>
              </w:rPr>
              <w:t xml:space="preserve">require </w:t>
            </w:r>
            <w:r w:rsidR="00141042" w:rsidRPr="00DC570D">
              <w:rPr>
                <w:rFonts w:eastAsia="Times New Roman" w:cs="Times New Roman"/>
                <w:b/>
                <w:bCs/>
                <w:color w:val="000000"/>
                <w:kern w:val="0"/>
                <w:lang w:eastAsia="en-AU"/>
                <w14:ligatures w14:val="none"/>
              </w:rPr>
              <w:t>review of r</w:t>
            </w:r>
            <w:r w:rsidR="009956B9" w:rsidRPr="00DC570D">
              <w:rPr>
                <w:rFonts w:eastAsia="Times New Roman" w:cs="Times New Roman"/>
                <w:b/>
                <w:bCs/>
                <w:color w:val="000000"/>
                <w:kern w:val="0"/>
                <w:lang w:eastAsia="en-AU"/>
                <w14:ligatures w14:val="none"/>
              </w:rPr>
              <w:t xml:space="preserve">elevant sections of </w:t>
            </w:r>
            <w:r w:rsidR="005A2990" w:rsidRPr="00DC570D">
              <w:rPr>
                <w:rFonts w:eastAsia="Times New Roman" w:cs="Times New Roman"/>
                <w:b/>
                <w:bCs/>
                <w:color w:val="000000"/>
                <w:kern w:val="0"/>
                <w:lang w:eastAsia="en-AU"/>
                <w14:ligatures w14:val="none"/>
              </w:rPr>
              <w:t xml:space="preserve">the Code and </w:t>
            </w:r>
            <w:r w:rsidRPr="00DC570D">
              <w:rPr>
                <w:rFonts w:eastAsia="Times New Roman" w:cs="Times New Roman"/>
                <w:b/>
                <w:bCs/>
                <w:color w:val="000000"/>
                <w:kern w:val="0"/>
                <w:lang w:eastAsia="en-AU"/>
                <w14:ligatures w14:val="none"/>
              </w:rPr>
              <w:t>state and territory Acts and Regulations (listed in Appendix 2 of the Options Paper)</w:t>
            </w:r>
            <w:r w:rsidR="005A2990" w:rsidRPr="00DC570D">
              <w:rPr>
                <w:rFonts w:eastAsia="Times New Roman" w:cs="Times New Roman"/>
                <w:b/>
                <w:bCs/>
                <w:color w:val="000000"/>
                <w:kern w:val="0"/>
                <w:lang w:eastAsia="en-AU"/>
                <w14:ligatures w14:val="none"/>
              </w:rPr>
              <w:t xml:space="preserve"> to establish what amendments might be required</w:t>
            </w:r>
            <w:r w:rsidRPr="00DC570D">
              <w:rPr>
                <w:rFonts w:eastAsia="Times New Roman" w:cs="Times New Roman"/>
                <w:b/>
                <w:bCs/>
                <w:color w:val="000000"/>
                <w:kern w:val="0"/>
                <w:lang w:eastAsia="en-AU"/>
                <w14:ligatures w14:val="none"/>
              </w:rPr>
              <w:t>.</w:t>
            </w:r>
          </w:p>
        </w:tc>
      </w:tr>
      <w:tr w:rsidR="00CF75F2" w:rsidRPr="005C485B" w14:paraId="52CF2ED9" w14:textId="77777777" w:rsidTr="00CF75F2">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8881A1" w14:textId="77777777" w:rsidR="00CF75F2" w:rsidRPr="005C485B" w:rsidRDefault="00CF75F2" w:rsidP="00E36548">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5C3B8849" w14:textId="0A645076" w:rsidR="00CF75F2" w:rsidRPr="005C485B" w:rsidRDefault="00CF75F2"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72E83F3E" w14:textId="75041FB2" w:rsidR="00CF75F2" w:rsidRPr="005C485B" w:rsidRDefault="00CF75F2" w:rsidP="00CF75F2">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CF75F2" w:rsidRPr="005C485B" w14:paraId="78AB7603" w14:textId="77777777" w:rsidTr="00D536B6">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9B8E39" w14:textId="77777777" w:rsidR="00CF75F2" w:rsidRPr="005C485B" w:rsidRDefault="00CF75F2" w:rsidP="00E36548">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1BAC1FB7" w14:textId="77777777" w:rsidR="00CF75F2" w:rsidRPr="005C485B" w:rsidRDefault="00CF75F2"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35495E63" w14:textId="77777777" w:rsidR="00CF75F2" w:rsidRPr="005C485B" w:rsidRDefault="00CF75F2"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5AB6CA90" w14:textId="62EFA739" w:rsidR="00CF75F2" w:rsidRPr="005C485B" w:rsidRDefault="00650A0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3185E4E8" w14:textId="0156C389" w:rsidR="00CF75F2" w:rsidRPr="005C485B" w:rsidRDefault="00CF75F2"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4E5C63" w:rsidRPr="005C485B" w14:paraId="4CDE140B" w14:textId="77777777" w:rsidTr="00504010">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4DB5A35" w14:textId="3C598064" w:rsidR="004E5C63" w:rsidRPr="005C485B" w:rsidRDefault="00504010"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Commented</w:t>
            </w:r>
          </w:p>
        </w:tc>
        <w:tc>
          <w:tcPr>
            <w:tcW w:w="1474" w:type="dxa"/>
            <w:tcBorders>
              <w:top w:val="nil"/>
              <w:left w:val="nil"/>
              <w:bottom w:val="single" w:sz="4" w:space="0" w:color="auto"/>
              <w:right w:val="single" w:sz="4" w:space="0" w:color="auto"/>
            </w:tcBorders>
            <w:shd w:val="clear" w:color="auto" w:fill="auto"/>
            <w:noWrap/>
            <w:vAlign w:val="bottom"/>
          </w:tcPr>
          <w:p w14:paraId="4E208CAD" w14:textId="62458843" w:rsidR="004E5C63" w:rsidRPr="005C485B" w:rsidRDefault="0024481A"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7</w:t>
            </w:r>
          </w:p>
        </w:tc>
        <w:tc>
          <w:tcPr>
            <w:tcW w:w="1474" w:type="dxa"/>
            <w:tcBorders>
              <w:top w:val="nil"/>
              <w:left w:val="nil"/>
              <w:bottom w:val="single" w:sz="4" w:space="0" w:color="auto"/>
              <w:right w:val="single" w:sz="4" w:space="0" w:color="auto"/>
            </w:tcBorders>
            <w:shd w:val="clear" w:color="auto" w:fill="auto"/>
            <w:noWrap/>
            <w:vAlign w:val="bottom"/>
          </w:tcPr>
          <w:p w14:paraId="51C1B87D" w14:textId="20895938" w:rsidR="004E5C63" w:rsidRPr="005C485B" w:rsidRDefault="0024481A"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0FCF85FB" w14:textId="6C282BC7" w:rsidR="004E5C63" w:rsidRPr="005C485B" w:rsidRDefault="0024481A"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2753973F" w14:textId="2C2935C8" w:rsidR="004E5C63" w:rsidRPr="005C485B" w:rsidRDefault="00343573"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12</w:t>
            </w:r>
          </w:p>
        </w:tc>
      </w:tr>
      <w:tr w:rsidR="004E5C63" w:rsidRPr="005C485B" w14:paraId="09F9032A" w14:textId="77777777" w:rsidTr="00504010">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EB3C0C2" w14:textId="4E92547A" w:rsidR="004E5C63" w:rsidRPr="005C485B" w:rsidRDefault="00504010"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50F6DFB7" w14:textId="27B12744" w:rsidR="004E5C63" w:rsidRPr="005C485B" w:rsidRDefault="0024481A"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6</w:t>
            </w:r>
          </w:p>
        </w:tc>
        <w:tc>
          <w:tcPr>
            <w:tcW w:w="1474" w:type="dxa"/>
            <w:tcBorders>
              <w:top w:val="nil"/>
              <w:left w:val="nil"/>
              <w:bottom w:val="single" w:sz="4" w:space="0" w:color="auto"/>
              <w:right w:val="single" w:sz="4" w:space="0" w:color="auto"/>
            </w:tcBorders>
            <w:shd w:val="clear" w:color="auto" w:fill="auto"/>
            <w:noWrap/>
            <w:vAlign w:val="bottom"/>
          </w:tcPr>
          <w:p w14:paraId="29F15875" w14:textId="7B347D20" w:rsidR="004E5C63" w:rsidRPr="005C485B" w:rsidRDefault="0024481A"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2ADB4657" w14:textId="5C24649B" w:rsidR="004E5C63" w:rsidRPr="005C485B" w:rsidRDefault="0024481A"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3926362C" w14:textId="77A388D3" w:rsidR="004E5C63" w:rsidRPr="005C485B" w:rsidRDefault="00343573"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10</w:t>
            </w:r>
          </w:p>
        </w:tc>
      </w:tr>
    </w:tbl>
    <w:p w14:paraId="13BED437" w14:textId="6A55BC74" w:rsidR="00B5018E" w:rsidRDefault="00B5018E" w:rsidP="004E5C63"/>
    <w:p w14:paraId="31664F57" w14:textId="5AA121A1" w:rsidR="00F73AC8" w:rsidRPr="00F73AC8" w:rsidRDefault="00F73AC8" w:rsidP="000870B9">
      <w:pPr>
        <w:rPr>
          <w:b/>
          <w:bCs/>
        </w:rPr>
      </w:pPr>
      <w:r w:rsidRPr="00F73AC8">
        <w:rPr>
          <w:b/>
          <w:bCs/>
        </w:rPr>
        <w:t>Summary of comments:</w:t>
      </w:r>
    </w:p>
    <w:p w14:paraId="2B181968" w14:textId="0073246C" w:rsidR="000870B9" w:rsidRDefault="005D0108" w:rsidP="00D36278">
      <w:pPr>
        <w:pStyle w:val="ListParagraph"/>
        <w:numPr>
          <w:ilvl w:val="0"/>
          <w:numId w:val="6"/>
        </w:numPr>
      </w:pPr>
      <w:r>
        <w:t>Where applicable, a</w:t>
      </w:r>
      <w:r w:rsidR="000870B9">
        <w:t>mend</w:t>
      </w:r>
      <w:r w:rsidR="00E172FA">
        <w:t>ing</w:t>
      </w:r>
      <w:r w:rsidR="000870B9">
        <w:t xml:space="preserve"> </w:t>
      </w:r>
      <w:r w:rsidR="006F6025">
        <w:t xml:space="preserve">the </w:t>
      </w:r>
      <w:r w:rsidR="000870B9">
        <w:t xml:space="preserve">Code </w:t>
      </w:r>
      <w:r w:rsidR="006F6025">
        <w:t>would be the</w:t>
      </w:r>
      <w:r w:rsidR="000870B9">
        <w:t xml:space="preserve"> simplest</w:t>
      </w:r>
      <w:r w:rsidR="00864AAB">
        <w:t xml:space="preserve"> approach</w:t>
      </w:r>
      <w:r w:rsidR="000870B9">
        <w:t xml:space="preserve"> </w:t>
      </w:r>
      <w:r w:rsidR="003D218E">
        <w:t xml:space="preserve">and </w:t>
      </w:r>
      <w:r w:rsidR="00F73AC8">
        <w:t xml:space="preserve">would facilitate </w:t>
      </w:r>
      <w:r w:rsidR="006D3722">
        <w:t xml:space="preserve">national </w:t>
      </w:r>
      <w:r w:rsidR="00AD1926">
        <w:t>consistency</w:t>
      </w:r>
      <w:r>
        <w:t>. However</w:t>
      </w:r>
      <w:r w:rsidR="00172926">
        <w:t xml:space="preserve">, where reporting requires are prescribed in legislation, </w:t>
      </w:r>
      <w:r w:rsidR="00F140C6">
        <w:t xml:space="preserve">amendment </w:t>
      </w:r>
      <w:r w:rsidR="00AD4D4C">
        <w:t>would be necessary to achieve certain outcomes</w:t>
      </w:r>
      <w:r w:rsidR="00172926">
        <w:t>.</w:t>
      </w:r>
    </w:p>
    <w:p w14:paraId="018FF3AA" w14:textId="16AF2772" w:rsidR="000870B9" w:rsidRDefault="00C95FE2" w:rsidP="00D36278">
      <w:pPr>
        <w:pStyle w:val="ListParagraph"/>
        <w:numPr>
          <w:ilvl w:val="0"/>
          <w:numId w:val="6"/>
        </w:numPr>
      </w:pPr>
      <w:r>
        <w:t>To avoid repeated changes, amendments</w:t>
      </w:r>
      <w:r w:rsidR="00BB65AE">
        <w:t xml:space="preserve"> and procedures</w:t>
      </w:r>
      <w:r w:rsidR="000870B9">
        <w:t xml:space="preserve"> </w:t>
      </w:r>
      <w:r w:rsidR="002B15B9">
        <w:t xml:space="preserve">should not be too </w:t>
      </w:r>
      <w:r w:rsidR="000870B9">
        <w:t>prescriptive</w:t>
      </w:r>
      <w:r>
        <w:t>.</w:t>
      </w:r>
    </w:p>
    <w:p w14:paraId="6306DCFD" w14:textId="5A197DFE" w:rsidR="000870B9" w:rsidRDefault="003D218E" w:rsidP="00D36278">
      <w:pPr>
        <w:pStyle w:val="ListParagraph"/>
        <w:numPr>
          <w:ilvl w:val="0"/>
          <w:numId w:val="6"/>
        </w:numPr>
      </w:pPr>
      <w:r>
        <w:t>A h</w:t>
      </w:r>
      <w:r w:rsidR="000870B9">
        <w:t>armonised format would be low risk because data are already being published</w:t>
      </w:r>
      <w:r>
        <w:t xml:space="preserve"> in some jurisdictions</w:t>
      </w:r>
      <w:r w:rsidR="000870B9">
        <w:t>.</w:t>
      </w:r>
    </w:p>
    <w:p w14:paraId="475ACA52" w14:textId="04537877" w:rsidR="0056727E" w:rsidRDefault="0056727E" w:rsidP="00D36278">
      <w:pPr>
        <w:pStyle w:val="ListParagraph"/>
        <w:numPr>
          <w:ilvl w:val="0"/>
          <w:numId w:val="6"/>
        </w:numPr>
      </w:pPr>
      <w:r w:rsidRPr="0056727E">
        <w:t>Aligning reporting requirements would facilitate research that crosses state boundaries</w:t>
      </w:r>
      <w:r>
        <w:t>.</w:t>
      </w:r>
    </w:p>
    <w:p w14:paraId="1958B080" w14:textId="3D043869" w:rsidR="000870B9" w:rsidRDefault="000870B9" w:rsidP="00D36278">
      <w:pPr>
        <w:pStyle w:val="ListParagraph"/>
        <w:numPr>
          <w:ilvl w:val="0"/>
          <w:numId w:val="6"/>
        </w:numPr>
      </w:pPr>
      <w:r>
        <w:t xml:space="preserve">Might need review by AGMIN, or the </w:t>
      </w:r>
      <w:hyperlink r:id="rId10" w:history="1">
        <w:r w:rsidRPr="00D36278">
          <w:rPr>
            <w:rStyle w:val="Hyperlink"/>
          </w:rPr>
          <w:t>Animal Welfare Task Group</w:t>
        </w:r>
      </w:hyperlink>
      <w:r w:rsidR="00607F43">
        <w:t>, and since</w:t>
      </w:r>
      <w:r w:rsidR="00B15A4C">
        <w:t xml:space="preserve"> the </w:t>
      </w:r>
      <w:r>
        <w:t xml:space="preserve">legislation in some </w:t>
      </w:r>
      <w:r w:rsidR="00BB65AE">
        <w:t>jurisdictions</w:t>
      </w:r>
      <w:r>
        <w:t xml:space="preserve"> is under review</w:t>
      </w:r>
      <w:r w:rsidR="009F7781">
        <w:t>,</w:t>
      </w:r>
      <w:r>
        <w:t xml:space="preserve"> there could be diff</w:t>
      </w:r>
      <w:r w:rsidR="00BB65AE">
        <w:t>i</w:t>
      </w:r>
      <w:r>
        <w:t>culty aligning changes</w:t>
      </w:r>
      <w:r w:rsidR="00B027D7">
        <w:t xml:space="preserve"> to </w:t>
      </w:r>
      <w:r>
        <w:t>a national reporting framework.</w:t>
      </w:r>
    </w:p>
    <w:p w14:paraId="19416B58" w14:textId="77777777" w:rsidR="00175072" w:rsidRDefault="00175072" w:rsidP="00175072"/>
    <w:p w14:paraId="47BEB21B" w14:textId="77777777" w:rsidR="00175072" w:rsidRDefault="00175072" w:rsidP="00175072"/>
    <w:p w14:paraId="11230665" w14:textId="36668997" w:rsidR="00EE26EC" w:rsidRPr="00E07921" w:rsidRDefault="00344346" w:rsidP="00DC570D">
      <w:pPr>
        <w:pStyle w:val="Heading2"/>
        <w:rPr>
          <w:b/>
          <w:bCs/>
          <w:color w:val="CE0858"/>
        </w:rPr>
      </w:pPr>
      <w:r w:rsidRPr="00E07921">
        <w:rPr>
          <w:b/>
          <w:bCs/>
          <w:color w:val="CE0858"/>
        </w:rPr>
        <w:lastRenderedPageBreak/>
        <w:t>Question 3:</w:t>
      </w:r>
      <w:r w:rsidR="006A5A80" w:rsidRPr="00E07921">
        <w:rPr>
          <w:b/>
          <w:bCs/>
          <w:color w:val="CE0858"/>
        </w:rPr>
        <w:t xml:space="preserve"> Governance and operations</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FD7E59" w:rsidRPr="005C485B" w14:paraId="4979E6EA" w14:textId="77777777" w:rsidTr="00CB1EF2">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555F70DE" w14:textId="69CB0100" w:rsidR="00FD7E59" w:rsidRPr="00DC570D" w:rsidRDefault="00344346" w:rsidP="00FD7E59">
            <w:pPr>
              <w:spacing w:after="0" w:line="240" w:lineRule="auto"/>
              <w:rPr>
                <w:rFonts w:eastAsia="Times New Roman" w:cs="Times New Roman"/>
                <w:b/>
                <w:bCs/>
                <w:color w:val="000000"/>
                <w:kern w:val="0"/>
                <w:lang w:eastAsia="en-AU"/>
                <w14:ligatures w14:val="none"/>
              </w:rPr>
            </w:pPr>
            <w:r w:rsidRPr="00DC570D">
              <w:t xml:space="preserve"> </w:t>
            </w:r>
            <w:r w:rsidR="00BC608A" w:rsidRPr="00DC570D">
              <w:rPr>
                <w:rFonts w:eastAsia="Times New Roman" w:cs="Times New Roman"/>
                <w:b/>
                <w:bCs/>
                <w:color w:val="000000"/>
                <w:kern w:val="0"/>
                <w:lang w:eastAsia="en-AU"/>
                <w14:ligatures w14:val="none"/>
              </w:rPr>
              <w:t xml:space="preserve">The Options Paper presented </w:t>
            </w:r>
            <w:r w:rsidR="0065434E" w:rsidRPr="00DC570D">
              <w:rPr>
                <w:rFonts w:eastAsia="Times New Roman" w:cs="Times New Roman"/>
                <w:b/>
                <w:bCs/>
                <w:color w:val="000000"/>
                <w:kern w:val="0"/>
                <w:lang w:eastAsia="en-AU"/>
                <w14:ligatures w14:val="none"/>
              </w:rPr>
              <w:t xml:space="preserve">a </w:t>
            </w:r>
            <w:r w:rsidR="000E2F62" w:rsidRPr="00DC570D">
              <w:rPr>
                <w:rFonts w:eastAsia="Times New Roman" w:cs="Times New Roman"/>
                <w:b/>
                <w:bCs/>
                <w:color w:val="000000"/>
                <w:kern w:val="0"/>
                <w:lang w:eastAsia="en-AU"/>
                <w14:ligatures w14:val="none"/>
              </w:rPr>
              <w:t>suggested</w:t>
            </w:r>
            <w:r w:rsidR="00BC608A" w:rsidRPr="00DC570D">
              <w:rPr>
                <w:rFonts w:eastAsia="Times New Roman" w:cs="Times New Roman"/>
                <w:b/>
                <w:bCs/>
                <w:color w:val="000000"/>
                <w:kern w:val="0"/>
                <w:lang w:eastAsia="en-AU"/>
                <w14:ligatures w14:val="none"/>
              </w:rPr>
              <w:t xml:space="preserve"> list of possible governance and operational frameworks however these have</w:t>
            </w:r>
            <w:r w:rsidR="00DC570D" w:rsidRPr="00DC570D">
              <w:rPr>
                <w:rFonts w:eastAsia="Times New Roman" w:cs="Times New Roman"/>
                <w:b/>
                <w:bCs/>
                <w:color w:val="000000"/>
                <w:kern w:val="0"/>
                <w:lang w:eastAsia="en-AU"/>
                <w14:ligatures w14:val="none"/>
              </w:rPr>
              <w:t xml:space="preserve"> yet to be</w:t>
            </w:r>
            <w:r w:rsidR="00BC608A" w:rsidRPr="00DC570D">
              <w:rPr>
                <w:rFonts w:eastAsia="Times New Roman" w:cs="Times New Roman"/>
                <w:b/>
                <w:bCs/>
                <w:color w:val="000000"/>
                <w:kern w:val="0"/>
                <w:lang w:eastAsia="en-AU"/>
                <w14:ligatures w14:val="none"/>
              </w:rPr>
              <w:t xml:space="preserve"> considered in detail.</w:t>
            </w:r>
            <w:r w:rsidR="00313DF6" w:rsidRPr="00DC570D">
              <w:rPr>
                <w:rFonts w:eastAsia="Times New Roman" w:cs="Times New Roman"/>
                <w:b/>
                <w:bCs/>
                <w:color w:val="000000"/>
                <w:kern w:val="0"/>
                <w:lang w:eastAsia="en-AU"/>
                <w14:ligatures w14:val="none"/>
              </w:rPr>
              <w:t xml:space="preserve"> </w:t>
            </w:r>
          </w:p>
        </w:tc>
      </w:tr>
      <w:tr w:rsidR="00FD7E59" w:rsidRPr="005C485B" w14:paraId="42BAB6D9" w14:textId="77777777" w:rsidTr="00FD7E59">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0B201B" w14:textId="77777777" w:rsidR="00FD7E59" w:rsidRPr="005C485B" w:rsidRDefault="00FD7E59" w:rsidP="00E36548">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421B0595" w14:textId="63F137CA" w:rsidR="00FD7E59" w:rsidRPr="005C485B" w:rsidRDefault="00FD7E59"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21B1F2C2" w14:textId="4377C960" w:rsidR="00FD7E59" w:rsidRPr="005C485B" w:rsidRDefault="00FD7E59" w:rsidP="00FD7E59">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FD7E59" w:rsidRPr="005C485B" w14:paraId="1A439148" w14:textId="77777777" w:rsidTr="00F852D7">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48BEBE" w14:textId="77777777" w:rsidR="00FD7E59" w:rsidRPr="005C485B" w:rsidRDefault="00FD7E59" w:rsidP="00E36548">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2ACA587D" w14:textId="77777777" w:rsidR="00FD7E59" w:rsidRPr="005C485B" w:rsidRDefault="00FD7E59"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2FB1889B" w14:textId="77777777" w:rsidR="00FD7E59" w:rsidRPr="005C485B" w:rsidRDefault="00FD7E59"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48D269F1" w14:textId="32B9A83B" w:rsidR="00FD7E59" w:rsidRPr="005C485B" w:rsidRDefault="00650A0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4B370EE7" w14:textId="52D1EE6D" w:rsidR="00FD7E59" w:rsidRPr="005C485B" w:rsidRDefault="00FD7E59"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EE26EC" w:rsidRPr="005C485B" w14:paraId="7632C773"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D293712" w14:textId="77777777" w:rsidR="00EE26EC" w:rsidRPr="005C485B" w:rsidRDefault="00EE26EC"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Commented</w:t>
            </w:r>
          </w:p>
        </w:tc>
        <w:tc>
          <w:tcPr>
            <w:tcW w:w="1474" w:type="dxa"/>
            <w:tcBorders>
              <w:top w:val="nil"/>
              <w:left w:val="nil"/>
              <w:bottom w:val="single" w:sz="4" w:space="0" w:color="auto"/>
              <w:right w:val="single" w:sz="4" w:space="0" w:color="auto"/>
            </w:tcBorders>
            <w:shd w:val="clear" w:color="auto" w:fill="auto"/>
            <w:noWrap/>
            <w:vAlign w:val="bottom"/>
          </w:tcPr>
          <w:p w14:paraId="2132850F" w14:textId="57C4F95E" w:rsidR="00EE26EC" w:rsidRPr="005C485B" w:rsidRDefault="0034357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9</w:t>
            </w:r>
          </w:p>
        </w:tc>
        <w:tc>
          <w:tcPr>
            <w:tcW w:w="1474" w:type="dxa"/>
            <w:tcBorders>
              <w:top w:val="nil"/>
              <w:left w:val="nil"/>
              <w:bottom w:val="single" w:sz="4" w:space="0" w:color="auto"/>
              <w:right w:val="single" w:sz="4" w:space="0" w:color="auto"/>
            </w:tcBorders>
            <w:shd w:val="clear" w:color="auto" w:fill="auto"/>
            <w:noWrap/>
            <w:vAlign w:val="bottom"/>
          </w:tcPr>
          <w:p w14:paraId="2A2749EC" w14:textId="3A9F6896" w:rsidR="00EE26EC" w:rsidRPr="005C485B" w:rsidRDefault="0034357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404BA26C" w14:textId="107C0961" w:rsidR="00EE26EC" w:rsidRPr="005C485B" w:rsidRDefault="0034357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30A2F236" w14:textId="5119AFF0" w:rsidR="00EE26EC" w:rsidRPr="005C485B" w:rsidRDefault="003E30E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14</w:t>
            </w:r>
          </w:p>
        </w:tc>
      </w:tr>
      <w:tr w:rsidR="00EE26EC" w:rsidRPr="005C485B" w14:paraId="70DEF4CC"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51A6BB5" w14:textId="77777777" w:rsidR="00EE26EC" w:rsidRPr="005C485B" w:rsidRDefault="00EE26EC"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31A2CC02" w14:textId="01807B46" w:rsidR="00EE26EC" w:rsidRPr="005C485B" w:rsidRDefault="0034357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4D79269E" w14:textId="3905E646" w:rsidR="00EE26EC" w:rsidRPr="005C485B" w:rsidRDefault="0034357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3BCB5696" w14:textId="325FEDF6" w:rsidR="00EE26EC" w:rsidRPr="005C485B" w:rsidRDefault="0034357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02C59482" w14:textId="617F5D48" w:rsidR="00EE26EC" w:rsidRPr="005C485B" w:rsidRDefault="003E30E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8</w:t>
            </w:r>
          </w:p>
        </w:tc>
      </w:tr>
    </w:tbl>
    <w:p w14:paraId="04593CD1" w14:textId="70C51D35" w:rsidR="00344346" w:rsidRDefault="00344346" w:rsidP="004E5C63"/>
    <w:p w14:paraId="15C2F5FB" w14:textId="0DBE1EA1" w:rsidR="003A1692" w:rsidRPr="003A1692" w:rsidRDefault="003A1692" w:rsidP="004443F0">
      <w:pPr>
        <w:rPr>
          <w:b/>
          <w:bCs/>
        </w:rPr>
      </w:pPr>
      <w:r w:rsidRPr="003A1692">
        <w:rPr>
          <w:b/>
          <w:bCs/>
        </w:rPr>
        <w:t>Summary of comments:</w:t>
      </w:r>
    </w:p>
    <w:p w14:paraId="77EC0C1D" w14:textId="277C71A2" w:rsidR="004443F0" w:rsidRDefault="004443F0" w:rsidP="00A91ABD">
      <w:pPr>
        <w:pStyle w:val="ListParagraph"/>
        <w:numPr>
          <w:ilvl w:val="0"/>
          <w:numId w:val="13"/>
        </w:numPr>
      </w:pPr>
      <w:r>
        <w:t>Need to ensure security</w:t>
      </w:r>
      <w:r w:rsidR="00E55F36">
        <w:t xml:space="preserve"> and separat</w:t>
      </w:r>
      <w:r w:rsidR="00776D5D">
        <w:t>ion</w:t>
      </w:r>
      <w:r w:rsidR="00E55F36">
        <w:t xml:space="preserve"> of interests.</w:t>
      </w:r>
    </w:p>
    <w:p w14:paraId="61257188" w14:textId="51E9684C" w:rsidR="004443F0" w:rsidRDefault="00D47C56" w:rsidP="00A91ABD">
      <w:pPr>
        <w:pStyle w:val="ListParagraph"/>
        <w:numPr>
          <w:ilvl w:val="0"/>
          <w:numId w:val="13"/>
        </w:numPr>
      </w:pPr>
      <w:r>
        <w:t>A</w:t>
      </w:r>
      <w:r w:rsidR="004443F0">
        <w:t xml:space="preserve"> national entity would</w:t>
      </w:r>
      <w:r>
        <w:t xml:space="preserve"> need to provide guidance </w:t>
      </w:r>
      <w:r w:rsidR="004443F0">
        <w:t xml:space="preserve">for consistency. </w:t>
      </w:r>
    </w:p>
    <w:p w14:paraId="173D3500" w14:textId="77777777" w:rsidR="00F007BA" w:rsidRDefault="00F007BA" w:rsidP="00F007BA">
      <w:pPr>
        <w:pStyle w:val="ListParagraph"/>
        <w:numPr>
          <w:ilvl w:val="0"/>
          <w:numId w:val="13"/>
        </w:numPr>
      </w:pPr>
      <w:r>
        <w:t>It would be important for a governance body to include representation from regulators. Representatives of non-statutory state and territory animal welfare advisory committees could also be included.</w:t>
      </w:r>
    </w:p>
    <w:p w14:paraId="000B2729" w14:textId="2226EDE2" w:rsidR="00F007BA" w:rsidRDefault="00F007BA" w:rsidP="00F007BA">
      <w:pPr>
        <w:pStyle w:val="ListParagraph"/>
        <w:numPr>
          <w:ilvl w:val="0"/>
          <w:numId w:val="13"/>
        </w:numPr>
      </w:pPr>
      <w:r>
        <w:t>Keep it simple: the 2022 annual report in Canada contains about 7 pages of text compared to 22 pages in New Zealand and 31 pages in the UK.</w:t>
      </w:r>
    </w:p>
    <w:p w14:paraId="39D27615" w14:textId="6D2F8C8C" w:rsidR="00405D83" w:rsidRDefault="005A71E0" w:rsidP="00A91ABD">
      <w:pPr>
        <w:pStyle w:val="ListParagraph"/>
        <w:numPr>
          <w:ilvl w:val="0"/>
          <w:numId w:val="13"/>
        </w:numPr>
      </w:pPr>
      <w:r>
        <w:t>Possible e</w:t>
      </w:r>
      <w:r w:rsidR="00405D83">
        <w:t>ntities</w:t>
      </w:r>
      <w:r>
        <w:t xml:space="preserve"> or models for </w:t>
      </w:r>
      <w:r w:rsidR="00405D83">
        <w:t>provid</w:t>
      </w:r>
      <w:r>
        <w:t>ing</w:t>
      </w:r>
      <w:r w:rsidR="00405D83">
        <w:t xml:space="preserve"> governance </w:t>
      </w:r>
      <w:r w:rsidR="007302EF">
        <w:t xml:space="preserve">or operational support </w:t>
      </w:r>
      <w:r w:rsidR="00405D83">
        <w:t>at a national level</w:t>
      </w:r>
      <w:r>
        <w:t xml:space="preserve"> </w:t>
      </w:r>
      <w:r w:rsidR="007302EF">
        <w:t xml:space="preserve">to be considered </w:t>
      </w:r>
      <w:r>
        <w:t>could include:</w:t>
      </w:r>
    </w:p>
    <w:p w14:paraId="512CB052" w14:textId="77777777" w:rsidR="007302EF" w:rsidRDefault="007302EF" w:rsidP="005477A9">
      <w:pPr>
        <w:pStyle w:val="ListParagraph"/>
        <w:numPr>
          <w:ilvl w:val="0"/>
          <w:numId w:val="14"/>
        </w:numPr>
      </w:pPr>
      <w:hyperlink r:id="rId11" w:history="1">
        <w:r w:rsidRPr="003A1692">
          <w:rPr>
            <w:rStyle w:val="Hyperlink"/>
          </w:rPr>
          <w:t>Australian Research Data Commons</w:t>
        </w:r>
      </w:hyperlink>
      <w:r>
        <w:t>.</w:t>
      </w:r>
    </w:p>
    <w:p w14:paraId="48421785" w14:textId="5DB33500" w:rsidR="00A91ABD" w:rsidRDefault="00A91ABD" w:rsidP="005477A9">
      <w:pPr>
        <w:pStyle w:val="ListParagraph"/>
        <w:numPr>
          <w:ilvl w:val="0"/>
          <w:numId w:val="14"/>
        </w:numPr>
      </w:pPr>
      <w:r>
        <w:t xml:space="preserve">The </w:t>
      </w:r>
      <w:hyperlink r:id="rId12" w:history="1">
        <w:r w:rsidRPr="008B41A3">
          <w:rPr>
            <w:rStyle w:val="Hyperlink"/>
          </w:rPr>
          <w:t>Animal Welfare Task Group</w:t>
        </w:r>
      </w:hyperlink>
      <w:r>
        <w:t xml:space="preserve"> (which provides inter-jurisdictional oversight of farm animal welfare).</w:t>
      </w:r>
    </w:p>
    <w:p w14:paraId="4C0954E9" w14:textId="77777777" w:rsidR="00A91ABD" w:rsidRDefault="00A91ABD" w:rsidP="005477A9">
      <w:pPr>
        <w:pStyle w:val="ListParagraph"/>
        <w:numPr>
          <w:ilvl w:val="0"/>
          <w:numId w:val="14"/>
        </w:numPr>
      </w:pPr>
      <w:r>
        <w:t>A national centre for 3Rs or Independent Office of Animal Welfare.</w:t>
      </w:r>
    </w:p>
    <w:p w14:paraId="3AC34E9B" w14:textId="50A92BBD" w:rsidR="005A71E0" w:rsidRDefault="007423AC" w:rsidP="005477A9">
      <w:pPr>
        <w:pStyle w:val="ListParagraph"/>
        <w:numPr>
          <w:ilvl w:val="0"/>
          <w:numId w:val="14"/>
        </w:numPr>
      </w:pPr>
      <w:r>
        <w:t xml:space="preserve">An initiative similar to the </w:t>
      </w:r>
      <w:hyperlink r:id="rId13" w:history="1">
        <w:r w:rsidR="001B754B" w:rsidRPr="00427F75">
          <w:rPr>
            <w:rStyle w:val="Hyperlink"/>
          </w:rPr>
          <w:t>National Mutual Acceptance Scheme</w:t>
        </w:r>
      </w:hyperlink>
      <w:r w:rsidR="001B754B">
        <w:t xml:space="preserve"> (for centralisation of human clinical trials across jurisdictional borders)</w:t>
      </w:r>
      <w:r w:rsidR="0029184B">
        <w:t>.</w:t>
      </w:r>
    </w:p>
    <w:p w14:paraId="32BEF06D" w14:textId="19CC77C1" w:rsidR="00D41473" w:rsidRDefault="00D41473" w:rsidP="005477A9">
      <w:pPr>
        <w:pStyle w:val="ListParagraph"/>
        <w:numPr>
          <w:ilvl w:val="0"/>
          <w:numId w:val="14"/>
        </w:numPr>
      </w:pPr>
      <w:r>
        <w:t>ANZCCART</w:t>
      </w:r>
    </w:p>
    <w:p w14:paraId="59A94607" w14:textId="7C789B07" w:rsidR="00C00973" w:rsidRDefault="003A0038" w:rsidP="00505F4F">
      <w:pPr>
        <w:pStyle w:val="ListParagraph"/>
        <w:numPr>
          <w:ilvl w:val="0"/>
          <w:numId w:val="14"/>
        </w:numPr>
      </w:pPr>
      <w:r w:rsidRPr="003A0038">
        <w:t>Other national bodies such as the APVMA, Animal Medicines Australia or the Commonwealth Department of Agriculture’s Animal Welfare Office.</w:t>
      </w:r>
    </w:p>
    <w:p w14:paraId="4DF05B0D" w14:textId="77777777" w:rsidR="00C00973" w:rsidRDefault="00C00973" w:rsidP="00C00973">
      <w:pPr>
        <w:pStyle w:val="ListParagraph"/>
        <w:numPr>
          <w:ilvl w:val="0"/>
          <w:numId w:val="14"/>
        </w:numPr>
      </w:pPr>
      <w:r>
        <w:t>A commercial service provider.</w:t>
      </w:r>
    </w:p>
    <w:p w14:paraId="18E1D9C4" w14:textId="77777777" w:rsidR="00C00973" w:rsidRDefault="00C00973" w:rsidP="00C00973">
      <w:pPr>
        <w:pStyle w:val="ListParagraph"/>
        <w:numPr>
          <w:ilvl w:val="0"/>
          <w:numId w:val="14"/>
        </w:numPr>
      </w:pPr>
      <w:hyperlink r:id="rId14" w:history="1">
        <w:r w:rsidRPr="000542AC">
          <w:rPr>
            <w:rStyle w:val="Hyperlink"/>
          </w:rPr>
          <w:t>Australian Bureau of Statistics</w:t>
        </w:r>
      </w:hyperlink>
      <w:r>
        <w:t>.</w:t>
      </w:r>
    </w:p>
    <w:p w14:paraId="4E92324A" w14:textId="77C43745" w:rsidR="00C00973" w:rsidRDefault="00C00973" w:rsidP="00292832">
      <w:pPr>
        <w:pStyle w:val="ListParagraph"/>
        <w:numPr>
          <w:ilvl w:val="0"/>
          <w:numId w:val="14"/>
        </w:numPr>
      </w:pPr>
      <w:hyperlink r:id="rId15" w:history="1">
        <w:hyperlink r:id="rId16" w:anchor="what-we-do" w:history="1">
          <w:r w:rsidRPr="004715B5">
            <w:rPr>
              <w:rStyle w:val="Hyperlink"/>
            </w:rPr>
            <w:t>Australian Bureau of Agricultural and Resource Economics and Sciences</w:t>
          </w:r>
        </w:hyperlink>
      </w:hyperlink>
      <w:r>
        <w:t>.</w:t>
      </w:r>
    </w:p>
    <w:p w14:paraId="60CEE96E" w14:textId="77777777" w:rsidR="00175072" w:rsidRDefault="00175072" w:rsidP="00175072"/>
    <w:p w14:paraId="51056E44" w14:textId="77777777" w:rsidR="00175072" w:rsidRDefault="00175072" w:rsidP="00175072"/>
    <w:p w14:paraId="119AAD78" w14:textId="77777777" w:rsidR="00175072" w:rsidRDefault="00175072" w:rsidP="00175072"/>
    <w:p w14:paraId="526AF226" w14:textId="26CFF016" w:rsidR="003E30E6" w:rsidRPr="00E07921" w:rsidRDefault="006A5A80" w:rsidP="00E016F0">
      <w:pPr>
        <w:pStyle w:val="Heading2"/>
        <w:rPr>
          <w:b/>
          <w:bCs/>
          <w:color w:val="CE0858"/>
        </w:rPr>
      </w:pPr>
      <w:r w:rsidRPr="00E07921">
        <w:rPr>
          <w:b/>
          <w:bCs/>
          <w:color w:val="CE0858"/>
        </w:rPr>
        <w:lastRenderedPageBreak/>
        <w:t xml:space="preserve">Question 4: </w:t>
      </w:r>
      <w:r w:rsidR="007275DC" w:rsidRPr="00E07921">
        <w:rPr>
          <w:b/>
          <w:bCs/>
          <w:color w:val="CE0858"/>
        </w:rPr>
        <w:t xml:space="preserve">Funding </w:t>
      </w:r>
      <w:r w:rsidR="00AC6159" w:rsidRPr="00E07921">
        <w:rPr>
          <w:b/>
          <w:bCs/>
          <w:color w:val="CE0858"/>
        </w:rPr>
        <w:t xml:space="preserve">sources </w:t>
      </w:r>
      <w:r w:rsidR="007275DC" w:rsidRPr="00E07921">
        <w:rPr>
          <w:b/>
          <w:bCs/>
          <w:color w:val="CE0858"/>
        </w:rPr>
        <w:t>for national statistics</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334D90" w:rsidRPr="005C485B" w14:paraId="7030D742" w14:textId="77777777" w:rsidTr="001F76B0">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35754DA7" w14:textId="5E87EA07" w:rsidR="00334D90" w:rsidRPr="00DC570D" w:rsidRDefault="00A249C1" w:rsidP="00F143ED">
            <w:pPr>
              <w:spacing w:after="0" w:line="240" w:lineRule="auto"/>
              <w:rPr>
                <w:rFonts w:eastAsia="Times New Roman" w:cs="Times New Roman"/>
                <w:b/>
                <w:bCs/>
                <w:color w:val="000000"/>
                <w:kern w:val="0"/>
                <w:lang w:eastAsia="en-AU"/>
                <w14:ligatures w14:val="none"/>
              </w:rPr>
            </w:pPr>
            <w:r w:rsidRPr="00DC570D">
              <w:rPr>
                <w:rFonts w:eastAsia="Times New Roman" w:cs="Times New Roman"/>
                <w:b/>
                <w:bCs/>
                <w:color w:val="000000"/>
                <w:kern w:val="0"/>
                <w:lang w:eastAsia="en-AU"/>
                <w14:ligatures w14:val="none"/>
              </w:rPr>
              <w:t>Sources of</w:t>
            </w:r>
            <w:r w:rsidR="00FA1236" w:rsidRPr="00DC570D">
              <w:rPr>
                <w:rFonts w:eastAsia="Times New Roman" w:cs="Times New Roman"/>
                <w:b/>
                <w:bCs/>
                <w:color w:val="000000"/>
                <w:kern w:val="0"/>
                <w:lang w:eastAsia="en-AU"/>
                <w14:ligatures w14:val="none"/>
              </w:rPr>
              <w:t xml:space="preserve"> s</w:t>
            </w:r>
            <w:r w:rsidR="00925BCE" w:rsidRPr="00DC570D">
              <w:rPr>
                <w:rFonts w:eastAsia="Times New Roman" w:cs="Times New Roman"/>
                <w:b/>
                <w:bCs/>
                <w:color w:val="000000"/>
                <w:kern w:val="0"/>
                <w:lang w:eastAsia="en-AU"/>
                <w14:ligatures w14:val="none"/>
              </w:rPr>
              <w:t xml:space="preserve">ustainable </w:t>
            </w:r>
            <w:r w:rsidR="00555DB7" w:rsidRPr="00DC570D">
              <w:rPr>
                <w:rFonts w:eastAsia="Times New Roman" w:cs="Times New Roman"/>
                <w:b/>
                <w:bCs/>
                <w:color w:val="000000"/>
                <w:kern w:val="0"/>
                <w:lang w:eastAsia="en-AU"/>
                <w14:ligatures w14:val="none"/>
              </w:rPr>
              <w:t>operating funds</w:t>
            </w:r>
            <w:r w:rsidR="00925BCE" w:rsidRPr="00DC570D">
              <w:rPr>
                <w:rFonts w:eastAsia="Times New Roman" w:cs="Times New Roman"/>
                <w:b/>
                <w:bCs/>
                <w:color w:val="000000"/>
                <w:kern w:val="0"/>
                <w:lang w:eastAsia="en-AU"/>
                <w14:ligatures w14:val="none"/>
              </w:rPr>
              <w:t xml:space="preserve"> for </w:t>
            </w:r>
            <w:r w:rsidR="00DD402F" w:rsidRPr="00DC570D">
              <w:rPr>
                <w:rFonts w:eastAsia="Times New Roman" w:cs="Times New Roman"/>
                <w:b/>
                <w:bCs/>
                <w:color w:val="000000"/>
                <w:kern w:val="0"/>
                <w:lang w:eastAsia="en-AU"/>
                <w14:ligatures w14:val="none"/>
              </w:rPr>
              <w:t xml:space="preserve">a </w:t>
            </w:r>
            <w:r w:rsidR="008F51C6" w:rsidRPr="00DC570D">
              <w:rPr>
                <w:rFonts w:eastAsia="Times New Roman" w:cs="Times New Roman"/>
                <w:b/>
                <w:bCs/>
                <w:color w:val="000000"/>
                <w:kern w:val="0"/>
                <w:lang w:eastAsia="en-AU"/>
                <w14:ligatures w14:val="none"/>
              </w:rPr>
              <w:t xml:space="preserve">national </w:t>
            </w:r>
            <w:r w:rsidR="00DD402F" w:rsidRPr="00DC570D">
              <w:rPr>
                <w:rFonts w:eastAsia="Times New Roman" w:cs="Times New Roman"/>
                <w:b/>
                <w:bCs/>
                <w:color w:val="000000"/>
                <w:kern w:val="0"/>
                <w:lang w:eastAsia="en-AU"/>
                <w14:ligatures w14:val="none"/>
              </w:rPr>
              <w:t xml:space="preserve">statistics </w:t>
            </w:r>
            <w:r w:rsidR="000F7079" w:rsidRPr="00DC570D">
              <w:rPr>
                <w:rFonts w:eastAsia="Times New Roman" w:cs="Times New Roman"/>
                <w:b/>
                <w:bCs/>
                <w:color w:val="000000"/>
                <w:kern w:val="0"/>
                <w:lang w:eastAsia="en-AU"/>
                <w14:ligatures w14:val="none"/>
              </w:rPr>
              <w:t xml:space="preserve">program </w:t>
            </w:r>
            <w:r w:rsidRPr="00DC570D">
              <w:rPr>
                <w:rFonts w:eastAsia="Times New Roman" w:cs="Times New Roman"/>
                <w:b/>
                <w:bCs/>
                <w:color w:val="000000"/>
                <w:kern w:val="0"/>
                <w:lang w:eastAsia="en-AU"/>
                <w14:ligatures w14:val="none"/>
              </w:rPr>
              <w:t>could include a levy on research institutions and/or contributions from jurisdictional and commonwealth funds</w:t>
            </w:r>
            <w:r w:rsidR="00AA5E33" w:rsidRPr="00DC570D">
              <w:rPr>
                <w:rFonts w:eastAsia="Times New Roman" w:cs="Times New Roman"/>
                <w:b/>
                <w:bCs/>
                <w:color w:val="000000"/>
                <w:kern w:val="0"/>
                <w:lang w:eastAsia="en-AU"/>
                <w14:ligatures w14:val="none"/>
              </w:rPr>
              <w:t xml:space="preserve">. </w:t>
            </w:r>
          </w:p>
        </w:tc>
      </w:tr>
      <w:tr w:rsidR="00334D90" w:rsidRPr="005C485B" w14:paraId="2C61015A" w14:textId="77777777" w:rsidTr="00334D90">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E59FF3" w14:textId="77777777" w:rsidR="00334D90" w:rsidRPr="005C485B" w:rsidRDefault="00334D90" w:rsidP="00E36548">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626F073C" w14:textId="7BD18707" w:rsidR="00334D90" w:rsidRPr="005C485B" w:rsidRDefault="00334D90"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58757046" w14:textId="10B7B445" w:rsidR="00334D90" w:rsidRPr="005C485B" w:rsidRDefault="00334D90" w:rsidP="00334D90">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334D90" w:rsidRPr="005C485B" w14:paraId="0CD86BE1" w14:textId="77777777" w:rsidTr="005C0E9A">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2BBC4C" w14:textId="77777777" w:rsidR="00334D90" w:rsidRPr="005C485B" w:rsidRDefault="00334D90" w:rsidP="00E36548">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69E3718B" w14:textId="77777777" w:rsidR="00334D90" w:rsidRPr="005C485B" w:rsidRDefault="00334D90"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5587DBB4" w14:textId="77777777" w:rsidR="00334D90" w:rsidRPr="005C485B" w:rsidRDefault="00334D90"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58046C0B" w14:textId="663C8D69" w:rsidR="00334D90" w:rsidRPr="005C485B" w:rsidRDefault="00650A0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3CB1D22A" w14:textId="1E27BE9B" w:rsidR="00334D90" w:rsidRPr="005C485B" w:rsidRDefault="00334D90"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7275DC" w:rsidRPr="005C485B" w14:paraId="3EBAEB0C"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5AF4950" w14:textId="77777777" w:rsidR="007275DC" w:rsidRPr="005C485B" w:rsidRDefault="007275DC"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Commented</w:t>
            </w:r>
          </w:p>
        </w:tc>
        <w:tc>
          <w:tcPr>
            <w:tcW w:w="1474" w:type="dxa"/>
            <w:tcBorders>
              <w:top w:val="nil"/>
              <w:left w:val="nil"/>
              <w:bottom w:val="single" w:sz="4" w:space="0" w:color="auto"/>
              <w:right w:val="single" w:sz="4" w:space="0" w:color="auto"/>
            </w:tcBorders>
            <w:shd w:val="clear" w:color="auto" w:fill="auto"/>
            <w:noWrap/>
            <w:vAlign w:val="bottom"/>
          </w:tcPr>
          <w:p w14:paraId="109C7335" w14:textId="4B14B578" w:rsidR="007275DC" w:rsidRPr="005C485B" w:rsidRDefault="00924BE5"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7</w:t>
            </w:r>
          </w:p>
        </w:tc>
        <w:tc>
          <w:tcPr>
            <w:tcW w:w="1474" w:type="dxa"/>
            <w:tcBorders>
              <w:top w:val="nil"/>
              <w:left w:val="nil"/>
              <w:bottom w:val="single" w:sz="4" w:space="0" w:color="auto"/>
              <w:right w:val="single" w:sz="4" w:space="0" w:color="auto"/>
            </w:tcBorders>
            <w:shd w:val="clear" w:color="auto" w:fill="auto"/>
            <w:noWrap/>
            <w:vAlign w:val="bottom"/>
          </w:tcPr>
          <w:p w14:paraId="5CFC765E" w14:textId="74828712" w:rsidR="007275DC" w:rsidRPr="005C485B" w:rsidRDefault="00924BE5"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5C55E43D" w14:textId="4E84AC82" w:rsidR="007275DC" w:rsidRPr="005C485B" w:rsidRDefault="00924BE5"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6621EE2C" w14:textId="2FA48A13" w:rsidR="007275DC" w:rsidRPr="005C485B" w:rsidRDefault="00924BE5"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13</w:t>
            </w:r>
          </w:p>
        </w:tc>
      </w:tr>
      <w:tr w:rsidR="007275DC" w:rsidRPr="005C485B" w14:paraId="698A627E"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3D7F5C4" w14:textId="77777777" w:rsidR="007275DC" w:rsidRPr="005C485B" w:rsidRDefault="007275DC"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2EFC21D7" w14:textId="397BE0CB" w:rsidR="007275DC" w:rsidRPr="005C485B" w:rsidRDefault="00924BE5"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5</w:t>
            </w:r>
          </w:p>
        </w:tc>
        <w:tc>
          <w:tcPr>
            <w:tcW w:w="1474" w:type="dxa"/>
            <w:tcBorders>
              <w:top w:val="nil"/>
              <w:left w:val="nil"/>
              <w:bottom w:val="single" w:sz="4" w:space="0" w:color="auto"/>
              <w:right w:val="single" w:sz="4" w:space="0" w:color="auto"/>
            </w:tcBorders>
            <w:shd w:val="clear" w:color="auto" w:fill="auto"/>
            <w:noWrap/>
            <w:vAlign w:val="bottom"/>
          </w:tcPr>
          <w:p w14:paraId="19AB1371" w14:textId="606B8F2E" w:rsidR="007275DC" w:rsidRPr="005C485B" w:rsidRDefault="00924BE5"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5315A3D3" w14:textId="1960C3D6" w:rsidR="007275DC" w:rsidRPr="005C485B" w:rsidRDefault="00924BE5"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003AC453" w14:textId="3045A057" w:rsidR="007275DC" w:rsidRPr="005C485B" w:rsidRDefault="00924BE5"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9</w:t>
            </w:r>
          </w:p>
        </w:tc>
      </w:tr>
    </w:tbl>
    <w:p w14:paraId="487B16EF" w14:textId="77777777" w:rsidR="007275DC" w:rsidRDefault="007275DC" w:rsidP="004E5C63"/>
    <w:p w14:paraId="4CD0252D" w14:textId="78FFEAC1" w:rsidR="008E0EFD" w:rsidRPr="008E0EFD" w:rsidRDefault="008E0EFD" w:rsidP="00C52854">
      <w:pPr>
        <w:rPr>
          <w:b/>
          <w:bCs/>
        </w:rPr>
      </w:pPr>
      <w:r w:rsidRPr="008E0EFD">
        <w:rPr>
          <w:b/>
          <w:bCs/>
        </w:rPr>
        <w:t>Summary of comments:</w:t>
      </w:r>
    </w:p>
    <w:p w14:paraId="5FB95098" w14:textId="03021519" w:rsidR="00C52854" w:rsidRDefault="00624D74" w:rsidP="008E0EFD">
      <w:pPr>
        <w:pStyle w:val="ListParagraph"/>
        <w:numPr>
          <w:ilvl w:val="0"/>
          <w:numId w:val="16"/>
        </w:numPr>
      </w:pPr>
      <w:r>
        <w:t>Funding</w:t>
      </w:r>
      <w:r w:rsidR="00C52854">
        <w:t xml:space="preserve"> from </w:t>
      </w:r>
      <w:r w:rsidR="00165603">
        <w:t xml:space="preserve">commonwealth and/or state </w:t>
      </w:r>
      <w:r w:rsidR="00C52854">
        <w:t xml:space="preserve">government sources would be preferred given </w:t>
      </w:r>
      <w:r>
        <w:t xml:space="preserve">the </w:t>
      </w:r>
      <w:r w:rsidR="00C52854">
        <w:t xml:space="preserve">financial constraints on </w:t>
      </w:r>
      <w:r w:rsidR="00165603">
        <w:t>research</w:t>
      </w:r>
      <w:r w:rsidR="00C52854">
        <w:t xml:space="preserve"> institutions. </w:t>
      </w:r>
    </w:p>
    <w:p w14:paraId="3C3813DA" w14:textId="1428EA2C" w:rsidR="008E0EFD" w:rsidRDefault="008E0EFD" w:rsidP="008E0EFD">
      <w:pPr>
        <w:pStyle w:val="ListParagraph"/>
        <w:numPr>
          <w:ilvl w:val="0"/>
          <w:numId w:val="16"/>
        </w:numPr>
      </w:pPr>
      <w:r>
        <w:t xml:space="preserve">If funding came from a levy on institutions, consideration would need to be given to </w:t>
      </w:r>
      <w:r w:rsidR="00456637">
        <w:t xml:space="preserve">whether </w:t>
      </w:r>
      <w:r>
        <w:t xml:space="preserve">it would be a flat fee or </w:t>
      </w:r>
      <w:r w:rsidR="00456637">
        <w:t xml:space="preserve">proportional to </w:t>
      </w:r>
      <w:r>
        <w:t>size</w:t>
      </w:r>
      <w:r w:rsidR="00456637">
        <w:t xml:space="preserve"> of institution</w:t>
      </w:r>
      <w:r>
        <w:t>.</w:t>
      </w:r>
      <w:r w:rsidRPr="00436110">
        <w:t xml:space="preserve"> </w:t>
      </w:r>
    </w:p>
    <w:p w14:paraId="3D1183ED" w14:textId="5C48FAAE" w:rsidR="00CF3137" w:rsidRDefault="00C52854" w:rsidP="008E0EFD">
      <w:pPr>
        <w:pStyle w:val="ListParagraph"/>
        <w:numPr>
          <w:ilvl w:val="0"/>
          <w:numId w:val="16"/>
        </w:numPr>
      </w:pPr>
      <w:r>
        <w:t>Once the preferred model is established, a proper estimate on resourcing is required</w:t>
      </w:r>
      <w:r w:rsidR="00E00B9D">
        <w:t xml:space="preserve"> – </w:t>
      </w:r>
      <w:r w:rsidR="00205BEC">
        <w:t>depending on the model,</w:t>
      </w:r>
      <w:r w:rsidR="00E00B9D">
        <w:t xml:space="preserve"> staffing cost</w:t>
      </w:r>
      <w:r w:rsidR="00BE2AF0">
        <w:t>s (FTE)</w:t>
      </w:r>
      <w:r w:rsidR="00E00B9D">
        <w:t xml:space="preserve"> could be su</w:t>
      </w:r>
      <w:r w:rsidR="00BE2AF0">
        <w:t>bstantially higher for a national program compared to individual jurisdictions</w:t>
      </w:r>
      <w:r>
        <w:t xml:space="preserve">. </w:t>
      </w:r>
    </w:p>
    <w:p w14:paraId="459C7F19" w14:textId="6772C245" w:rsidR="00436110" w:rsidRDefault="00436110" w:rsidP="008E0EFD">
      <w:pPr>
        <w:pStyle w:val="ListParagraph"/>
        <w:numPr>
          <w:ilvl w:val="0"/>
          <w:numId w:val="16"/>
        </w:numPr>
      </w:pPr>
      <w:r w:rsidRPr="00996845">
        <w:t>The implementation timeframe would need to allow for adjustment to annual budgeting processes</w:t>
      </w:r>
      <w:r>
        <w:t xml:space="preserve"> (regardless of whether government or jurisdictional funding)</w:t>
      </w:r>
      <w:r w:rsidRPr="00996845">
        <w:t>.</w:t>
      </w:r>
    </w:p>
    <w:p w14:paraId="77BA4CD3" w14:textId="743EA932" w:rsidR="00924BE5" w:rsidRPr="00927714" w:rsidRDefault="00924BE5" w:rsidP="00E016F0">
      <w:pPr>
        <w:pStyle w:val="Heading2"/>
        <w:rPr>
          <w:b/>
          <w:bCs/>
          <w:color w:val="CE0858"/>
        </w:rPr>
      </w:pPr>
      <w:r w:rsidRPr="00927714">
        <w:rPr>
          <w:b/>
          <w:bCs/>
          <w:color w:val="CE0858"/>
        </w:rPr>
        <w:t xml:space="preserve">Question 5: </w:t>
      </w:r>
      <w:r w:rsidR="00454901" w:rsidRPr="00927714">
        <w:rPr>
          <w:b/>
          <w:bCs/>
          <w:color w:val="CE0858"/>
        </w:rPr>
        <w:t xml:space="preserve">Technical </w:t>
      </w:r>
      <w:r w:rsidR="00182AC7" w:rsidRPr="00927714">
        <w:rPr>
          <w:b/>
          <w:bCs/>
          <w:color w:val="CE0858"/>
        </w:rPr>
        <w:t xml:space="preserve">(IT) </w:t>
      </w:r>
      <w:r w:rsidR="00454901" w:rsidRPr="00927714">
        <w:rPr>
          <w:b/>
          <w:bCs/>
          <w:color w:val="CE0858"/>
        </w:rPr>
        <w:t>considerations</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AF191A" w:rsidRPr="005C485B" w14:paraId="5B0672B0" w14:textId="77777777" w:rsidTr="001F688A">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46E5053B" w14:textId="5C225377" w:rsidR="00AF191A" w:rsidRPr="00996845" w:rsidRDefault="008B0ABE" w:rsidP="00AF191A">
            <w:pPr>
              <w:spacing w:after="0" w:line="240" w:lineRule="auto"/>
              <w:rPr>
                <w:rFonts w:eastAsia="Times New Roman" w:cs="Times New Roman"/>
                <w:b/>
                <w:bCs/>
                <w:color w:val="000000"/>
                <w:kern w:val="0"/>
                <w:lang w:eastAsia="en-AU"/>
                <w14:ligatures w14:val="none"/>
              </w:rPr>
            </w:pPr>
            <w:r w:rsidRPr="00996845">
              <w:rPr>
                <w:rFonts w:eastAsia="Times New Roman" w:cs="Times New Roman"/>
                <w:b/>
                <w:bCs/>
                <w:color w:val="000000"/>
                <w:kern w:val="0"/>
                <w:lang w:eastAsia="en-AU"/>
                <w14:ligatures w14:val="none"/>
              </w:rPr>
              <w:t>A n</w:t>
            </w:r>
            <w:r w:rsidR="00F91F97" w:rsidRPr="00996845">
              <w:rPr>
                <w:rFonts w:eastAsia="Times New Roman" w:cs="Times New Roman"/>
                <w:b/>
                <w:bCs/>
                <w:color w:val="000000"/>
                <w:kern w:val="0"/>
                <w:lang w:eastAsia="en-AU"/>
                <w14:ligatures w14:val="none"/>
              </w:rPr>
              <w:t xml:space="preserve">ational reporting </w:t>
            </w:r>
            <w:r w:rsidRPr="00996845">
              <w:rPr>
                <w:rFonts w:eastAsia="Times New Roman" w:cs="Times New Roman"/>
                <w:b/>
                <w:bCs/>
                <w:color w:val="000000"/>
                <w:kern w:val="0"/>
                <w:lang w:eastAsia="en-AU"/>
                <w14:ligatures w14:val="none"/>
              </w:rPr>
              <w:t>system</w:t>
            </w:r>
            <w:r w:rsidR="00817CD2" w:rsidRPr="00996845">
              <w:rPr>
                <w:rFonts w:eastAsia="Times New Roman" w:cs="Times New Roman"/>
                <w:b/>
                <w:bCs/>
                <w:color w:val="000000"/>
                <w:kern w:val="0"/>
                <w:lang w:eastAsia="en-AU"/>
                <w14:ligatures w14:val="none"/>
              </w:rPr>
              <w:t xml:space="preserve"> </w:t>
            </w:r>
            <w:r w:rsidR="00F91F97" w:rsidRPr="00996845">
              <w:rPr>
                <w:rFonts w:eastAsia="Times New Roman" w:cs="Times New Roman"/>
                <w:b/>
                <w:bCs/>
                <w:color w:val="000000"/>
                <w:kern w:val="0"/>
                <w:lang w:eastAsia="en-AU"/>
                <w14:ligatures w14:val="none"/>
              </w:rPr>
              <w:t xml:space="preserve">should </w:t>
            </w:r>
            <w:r w:rsidR="00972108" w:rsidRPr="00996845">
              <w:rPr>
                <w:rFonts w:eastAsia="Times New Roman" w:cs="Times New Roman"/>
                <w:b/>
                <w:bCs/>
                <w:color w:val="000000"/>
                <w:kern w:val="0"/>
                <w:lang w:eastAsia="en-AU"/>
                <w14:ligatures w14:val="none"/>
              </w:rPr>
              <w:t>offer</w:t>
            </w:r>
            <w:r w:rsidR="00191732" w:rsidRPr="00996845">
              <w:rPr>
                <w:rFonts w:eastAsia="Times New Roman" w:cs="Times New Roman"/>
                <w:b/>
                <w:bCs/>
                <w:color w:val="000000"/>
                <w:kern w:val="0"/>
                <w:lang w:eastAsia="en-AU"/>
                <w14:ligatures w14:val="none"/>
              </w:rPr>
              <w:t xml:space="preserve"> </w:t>
            </w:r>
            <w:r w:rsidR="00FA6595" w:rsidRPr="00996845">
              <w:rPr>
                <w:rFonts w:eastAsia="Times New Roman" w:cs="Times New Roman"/>
                <w:b/>
                <w:bCs/>
                <w:color w:val="000000"/>
                <w:kern w:val="0"/>
                <w:lang w:eastAsia="en-AU"/>
                <w14:ligatures w14:val="none"/>
              </w:rPr>
              <w:t xml:space="preserve">improved efficiency </w:t>
            </w:r>
            <w:r w:rsidR="00420F9A" w:rsidRPr="00996845">
              <w:rPr>
                <w:rFonts w:eastAsia="Times New Roman" w:cs="Times New Roman"/>
                <w:b/>
                <w:bCs/>
                <w:color w:val="000000"/>
                <w:kern w:val="0"/>
                <w:lang w:eastAsia="en-AU"/>
                <w14:ligatures w14:val="none"/>
              </w:rPr>
              <w:t xml:space="preserve">for </w:t>
            </w:r>
            <w:r w:rsidR="00F778FE" w:rsidRPr="00996845">
              <w:rPr>
                <w:rFonts w:eastAsia="Times New Roman" w:cs="Times New Roman"/>
                <w:b/>
                <w:bCs/>
                <w:color w:val="000000"/>
                <w:kern w:val="0"/>
                <w:lang w:eastAsia="en-AU"/>
                <w14:ligatures w14:val="none"/>
              </w:rPr>
              <w:t>stakeholders</w:t>
            </w:r>
            <w:r w:rsidR="00A51EA8" w:rsidRPr="00996845">
              <w:rPr>
                <w:rFonts w:eastAsia="Times New Roman" w:cs="Times New Roman"/>
                <w:b/>
                <w:bCs/>
                <w:color w:val="000000"/>
                <w:kern w:val="0"/>
                <w:lang w:eastAsia="en-AU"/>
                <w14:ligatures w14:val="none"/>
              </w:rPr>
              <w:t xml:space="preserve"> </w:t>
            </w:r>
            <w:r w:rsidR="00106C9E" w:rsidRPr="00996845">
              <w:rPr>
                <w:rFonts w:eastAsia="Times New Roman" w:cs="Times New Roman"/>
                <w:b/>
                <w:bCs/>
                <w:color w:val="000000"/>
                <w:kern w:val="0"/>
                <w:lang w:eastAsia="en-AU"/>
                <w14:ligatures w14:val="none"/>
              </w:rPr>
              <w:t>through harmonisation</w:t>
            </w:r>
            <w:r w:rsidR="00947A7E" w:rsidRPr="00996845">
              <w:rPr>
                <w:rFonts w:eastAsia="Times New Roman" w:cs="Times New Roman"/>
                <w:b/>
                <w:bCs/>
                <w:color w:val="000000"/>
                <w:kern w:val="0"/>
                <w:lang w:eastAsia="en-AU"/>
                <w14:ligatures w14:val="none"/>
              </w:rPr>
              <w:t xml:space="preserve"> </w:t>
            </w:r>
            <w:r w:rsidR="00546526" w:rsidRPr="00996845">
              <w:rPr>
                <w:rFonts w:eastAsia="Times New Roman" w:cs="Times New Roman"/>
                <w:b/>
                <w:bCs/>
                <w:color w:val="000000"/>
                <w:kern w:val="0"/>
                <w:lang w:eastAsia="en-AU"/>
                <w14:ligatures w14:val="none"/>
              </w:rPr>
              <w:t>and IT solutions</w:t>
            </w:r>
            <w:r w:rsidR="00120626" w:rsidRPr="00996845">
              <w:rPr>
                <w:rFonts w:eastAsia="Times New Roman" w:cs="Times New Roman"/>
                <w:b/>
                <w:bCs/>
                <w:color w:val="000000"/>
                <w:kern w:val="0"/>
                <w:lang w:eastAsia="en-AU"/>
                <w14:ligatures w14:val="none"/>
              </w:rPr>
              <w:t xml:space="preserve"> </w:t>
            </w:r>
            <w:r w:rsidR="00A51EA8" w:rsidRPr="00996845">
              <w:rPr>
                <w:rFonts w:eastAsia="Times New Roman" w:cs="Times New Roman"/>
                <w:b/>
                <w:bCs/>
                <w:color w:val="000000"/>
                <w:kern w:val="0"/>
                <w:lang w:eastAsia="en-AU"/>
                <w14:ligatures w14:val="none"/>
              </w:rPr>
              <w:t>while still ensuring data security</w:t>
            </w:r>
            <w:r w:rsidR="00120626" w:rsidRPr="00996845">
              <w:rPr>
                <w:rFonts w:eastAsia="Times New Roman" w:cs="Times New Roman"/>
                <w:b/>
                <w:bCs/>
                <w:color w:val="000000"/>
                <w:kern w:val="0"/>
                <w:lang w:eastAsia="en-AU"/>
                <w14:ligatures w14:val="none"/>
              </w:rPr>
              <w:t>.</w:t>
            </w:r>
          </w:p>
        </w:tc>
      </w:tr>
      <w:tr w:rsidR="00AF191A" w:rsidRPr="005C485B" w14:paraId="525F0496" w14:textId="77777777" w:rsidTr="00AF191A">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784828" w14:textId="77777777" w:rsidR="00AF191A" w:rsidRPr="005C485B" w:rsidRDefault="00AF191A" w:rsidP="00E36548">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21665B3A" w14:textId="371EF1B9" w:rsidR="00AF191A" w:rsidRPr="005C485B" w:rsidRDefault="00AF191A"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6EC68EBE" w14:textId="24950504" w:rsidR="00AF191A" w:rsidRPr="005C485B" w:rsidRDefault="00AF191A" w:rsidP="00AF191A">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AF191A" w:rsidRPr="005C485B" w14:paraId="450F3AB2" w14:textId="77777777" w:rsidTr="007F151E">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AE5E4E" w14:textId="77777777" w:rsidR="00AF191A" w:rsidRPr="005C485B" w:rsidRDefault="00AF191A" w:rsidP="00E36548">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1C64B652" w14:textId="77777777" w:rsidR="00AF191A" w:rsidRPr="005C485B" w:rsidRDefault="00AF191A"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5EB3356A" w14:textId="77777777" w:rsidR="00AF191A" w:rsidRPr="005C485B" w:rsidRDefault="00AF191A"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1C15043E" w14:textId="637DFB5E" w:rsidR="00AF191A" w:rsidRPr="005C485B" w:rsidRDefault="00650A0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6D50851A" w14:textId="325C3F90" w:rsidR="00AF191A" w:rsidRPr="005C485B" w:rsidRDefault="00AF191A"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C74DE3" w:rsidRPr="005C485B" w14:paraId="31BB09B4"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44B8911" w14:textId="77777777" w:rsidR="00C74DE3" w:rsidRPr="005C485B" w:rsidRDefault="00C74DE3"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Commented</w:t>
            </w:r>
          </w:p>
        </w:tc>
        <w:tc>
          <w:tcPr>
            <w:tcW w:w="1474" w:type="dxa"/>
            <w:tcBorders>
              <w:top w:val="nil"/>
              <w:left w:val="nil"/>
              <w:bottom w:val="single" w:sz="4" w:space="0" w:color="auto"/>
              <w:right w:val="single" w:sz="4" w:space="0" w:color="auto"/>
            </w:tcBorders>
            <w:shd w:val="clear" w:color="auto" w:fill="auto"/>
            <w:noWrap/>
            <w:vAlign w:val="bottom"/>
          </w:tcPr>
          <w:p w14:paraId="10D6392E" w14:textId="4D4B687C" w:rsidR="00C74DE3" w:rsidRPr="005C485B" w:rsidRDefault="005C206A"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7</w:t>
            </w:r>
          </w:p>
        </w:tc>
        <w:tc>
          <w:tcPr>
            <w:tcW w:w="1474" w:type="dxa"/>
            <w:tcBorders>
              <w:top w:val="nil"/>
              <w:left w:val="nil"/>
              <w:bottom w:val="single" w:sz="4" w:space="0" w:color="auto"/>
              <w:right w:val="single" w:sz="4" w:space="0" w:color="auto"/>
            </w:tcBorders>
            <w:shd w:val="clear" w:color="auto" w:fill="auto"/>
            <w:noWrap/>
            <w:vAlign w:val="bottom"/>
          </w:tcPr>
          <w:p w14:paraId="055C51B0" w14:textId="60F43EE7" w:rsidR="00C74DE3" w:rsidRPr="005C485B" w:rsidRDefault="005C206A"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41B6745A" w14:textId="151E064D" w:rsidR="00C74DE3" w:rsidRPr="005C485B" w:rsidRDefault="005C206A"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0F9A6901" w14:textId="47D22BBB" w:rsidR="00C74DE3" w:rsidRPr="005C485B" w:rsidRDefault="005C206A"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13</w:t>
            </w:r>
          </w:p>
        </w:tc>
      </w:tr>
      <w:tr w:rsidR="00C74DE3" w:rsidRPr="005C485B" w14:paraId="6D31120B"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F701D06" w14:textId="77777777" w:rsidR="00C74DE3" w:rsidRPr="005C485B" w:rsidRDefault="00C74DE3"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3B1658D4" w14:textId="4E8CD390" w:rsidR="00C74DE3" w:rsidRPr="005C485B" w:rsidRDefault="00B807B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5</w:t>
            </w:r>
          </w:p>
        </w:tc>
        <w:tc>
          <w:tcPr>
            <w:tcW w:w="1474" w:type="dxa"/>
            <w:tcBorders>
              <w:top w:val="nil"/>
              <w:left w:val="nil"/>
              <w:bottom w:val="single" w:sz="4" w:space="0" w:color="auto"/>
              <w:right w:val="single" w:sz="4" w:space="0" w:color="auto"/>
            </w:tcBorders>
            <w:shd w:val="clear" w:color="auto" w:fill="auto"/>
            <w:noWrap/>
            <w:vAlign w:val="bottom"/>
          </w:tcPr>
          <w:p w14:paraId="635A9B59" w14:textId="2BC97026" w:rsidR="00C74DE3" w:rsidRPr="005C485B" w:rsidRDefault="005C206A"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26069979" w14:textId="69E024F0" w:rsidR="00C74DE3" w:rsidRPr="005C485B" w:rsidRDefault="005C206A"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663A7F43" w14:textId="242D2BBF" w:rsidR="00C74DE3" w:rsidRPr="005C485B" w:rsidRDefault="00B807B1"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9</w:t>
            </w:r>
          </w:p>
        </w:tc>
      </w:tr>
    </w:tbl>
    <w:p w14:paraId="50D04330" w14:textId="77777777" w:rsidR="00C74DE3" w:rsidRDefault="00C74DE3" w:rsidP="00C74DE3"/>
    <w:p w14:paraId="23E334C0" w14:textId="1AAFEB94" w:rsidR="00E016F0" w:rsidRPr="00E016F0" w:rsidRDefault="00E016F0" w:rsidP="00DF4E34">
      <w:pPr>
        <w:rPr>
          <w:b/>
          <w:bCs/>
        </w:rPr>
      </w:pPr>
      <w:r w:rsidRPr="00E016F0">
        <w:rPr>
          <w:b/>
          <w:bCs/>
        </w:rPr>
        <w:t>Summary of comments:</w:t>
      </w:r>
    </w:p>
    <w:p w14:paraId="65F632FE" w14:textId="108C39FA" w:rsidR="00DF4E34" w:rsidRDefault="00821BDE" w:rsidP="009B24CE">
      <w:pPr>
        <w:pStyle w:val="ListParagraph"/>
        <w:numPr>
          <w:ilvl w:val="0"/>
          <w:numId w:val="17"/>
        </w:numPr>
      </w:pPr>
      <w:r w:rsidRPr="00821BDE">
        <w:t>Careful consideration must be given to data security.</w:t>
      </w:r>
    </w:p>
    <w:p w14:paraId="11E64EB4" w14:textId="2A110FBE" w:rsidR="004F584D" w:rsidRDefault="004F584D" w:rsidP="009B24CE">
      <w:pPr>
        <w:pStyle w:val="ListParagraph"/>
        <w:numPr>
          <w:ilvl w:val="0"/>
          <w:numId w:val="17"/>
        </w:numPr>
      </w:pPr>
      <w:r w:rsidRPr="004F584D">
        <w:t>Data sharing arrangements</w:t>
      </w:r>
      <w:r>
        <w:t xml:space="preserve"> would</w:t>
      </w:r>
      <w:r w:rsidRPr="004F584D">
        <w:t xml:space="preserve"> be necessary between states or territories and a national body.</w:t>
      </w:r>
    </w:p>
    <w:p w14:paraId="08AA3225" w14:textId="77777777" w:rsidR="00F00924" w:rsidRDefault="00DF4E34" w:rsidP="009B24CE">
      <w:pPr>
        <w:pStyle w:val="ListParagraph"/>
        <w:numPr>
          <w:ilvl w:val="0"/>
          <w:numId w:val="17"/>
        </w:numPr>
      </w:pPr>
      <w:r>
        <w:t>Data entry needs to be simpler</w:t>
      </w:r>
      <w:r w:rsidR="00897399">
        <w:t xml:space="preserve"> than present</w:t>
      </w:r>
      <w:r w:rsidR="00F00924">
        <w:t>.</w:t>
      </w:r>
    </w:p>
    <w:p w14:paraId="7068DEEB" w14:textId="3FF6E15D" w:rsidR="00DF4E34" w:rsidRDefault="00F00924" w:rsidP="009B24CE">
      <w:pPr>
        <w:pStyle w:val="ListParagraph"/>
        <w:numPr>
          <w:ilvl w:val="0"/>
          <w:numId w:val="17"/>
        </w:numPr>
      </w:pPr>
      <w:r>
        <w:t xml:space="preserve">A common </w:t>
      </w:r>
      <w:r w:rsidR="00E07CFF">
        <w:t>portal</w:t>
      </w:r>
      <w:r>
        <w:t xml:space="preserve"> is highly desirable.</w:t>
      </w:r>
    </w:p>
    <w:p w14:paraId="1CA5420E" w14:textId="78746700" w:rsidR="008A574C" w:rsidRDefault="004F584D" w:rsidP="009B24CE">
      <w:pPr>
        <w:pStyle w:val="ListParagraph"/>
        <w:numPr>
          <w:ilvl w:val="0"/>
          <w:numId w:val="17"/>
        </w:numPr>
      </w:pPr>
      <w:r>
        <w:lastRenderedPageBreak/>
        <w:t>Automation should be considered and should include QA if possible</w:t>
      </w:r>
      <w:r w:rsidR="008A574C">
        <w:t>.</w:t>
      </w:r>
    </w:p>
    <w:p w14:paraId="659F7FDD" w14:textId="77777777" w:rsidR="008A574C" w:rsidRDefault="00DF4E34" w:rsidP="009B24CE">
      <w:pPr>
        <w:pStyle w:val="ListParagraph"/>
        <w:numPr>
          <w:ilvl w:val="0"/>
          <w:numId w:val="17"/>
        </w:numPr>
      </w:pPr>
      <w:r>
        <w:t xml:space="preserve">Interoperability </w:t>
      </w:r>
      <w:r w:rsidR="00D20295">
        <w:t>with institutional data systems</w:t>
      </w:r>
      <w:r w:rsidR="009A6F10">
        <w:t xml:space="preserve"> is d</w:t>
      </w:r>
      <w:r>
        <w:t>esirable.</w:t>
      </w:r>
      <w:r w:rsidR="008A574C" w:rsidRPr="008A574C">
        <w:t xml:space="preserve"> </w:t>
      </w:r>
    </w:p>
    <w:p w14:paraId="08E6610B" w14:textId="77777777" w:rsidR="00AA54E6" w:rsidRDefault="00AA54E6" w:rsidP="009B24CE">
      <w:pPr>
        <w:pStyle w:val="ListParagraph"/>
        <w:numPr>
          <w:ilvl w:val="0"/>
          <w:numId w:val="17"/>
        </w:numPr>
      </w:pPr>
      <w:r>
        <w:t>Important to ensure all terms are clearly defined so that data are consistent.</w:t>
      </w:r>
    </w:p>
    <w:p w14:paraId="5C2C575B" w14:textId="39E5F909" w:rsidR="008A574C" w:rsidRDefault="008A574C" w:rsidP="009B24CE">
      <w:pPr>
        <w:pStyle w:val="ListParagraph"/>
        <w:numPr>
          <w:ilvl w:val="0"/>
          <w:numId w:val="17"/>
        </w:numPr>
      </w:pPr>
      <w:r>
        <w:t xml:space="preserve">Budgeting must include </w:t>
      </w:r>
      <w:r w:rsidR="00E6393D">
        <w:t xml:space="preserve">ongoing </w:t>
      </w:r>
      <w:r>
        <w:t>data</w:t>
      </w:r>
      <w:r w:rsidR="00224CD4">
        <w:t xml:space="preserve">/licencing </w:t>
      </w:r>
      <w:r>
        <w:t>costs</w:t>
      </w:r>
      <w:r w:rsidR="00E6393D">
        <w:t xml:space="preserve"> as well as </w:t>
      </w:r>
      <w:r w:rsidR="00224CD4">
        <w:t>system implementation</w:t>
      </w:r>
      <w:r>
        <w:t>.</w:t>
      </w:r>
    </w:p>
    <w:p w14:paraId="769410F8" w14:textId="0840BB5E" w:rsidR="00454901" w:rsidRPr="00121A0C" w:rsidRDefault="00B807B1" w:rsidP="008957F9">
      <w:pPr>
        <w:pStyle w:val="Heading2"/>
        <w:rPr>
          <w:b/>
          <w:bCs/>
          <w:color w:val="CE0858"/>
        </w:rPr>
      </w:pPr>
      <w:r w:rsidRPr="00121A0C">
        <w:rPr>
          <w:b/>
          <w:bCs/>
          <w:color w:val="CE0858"/>
        </w:rPr>
        <w:t xml:space="preserve">Question 6: </w:t>
      </w:r>
      <w:r w:rsidR="004B0445" w:rsidRPr="00121A0C">
        <w:rPr>
          <w:b/>
          <w:bCs/>
          <w:color w:val="CE0858"/>
        </w:rPr>
        <w:t>Data f</w:t>
      </w:r>
      <w:r w:rsidR="0040595E" w:rsidRPr="00121A0C">
        <w:rPr>
          <w:b/>
          <w:bCs/>
          <w:color w:val="CE0858"/>
        </w:rPr>
        <w:t xml:space="preserve">ormat </w:t>
      </w:r>
      <w:r w:rsidR="00EA0CCB" w:rsidRPr="00121A0C">
        <w:rPr>
          <w:b/>
          <w:bCs/>
          <w:color w:val="CE0858"/>
        </w:rPr>
        <w:t>for publishing</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BB1AFB" w:rsidRPr="005C485B" w14:paraId="5D34BA13" w14:textId="77777777" w:rsidTr="00736CF9">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21DAAD3D" w14:textId="0D01EDEB" w:rsidR="00BB1AFB" w:rsidRPr="00B06909" w:rsidRDefault="00683CA8" w:rsidP="00683CA8">
            <w:pPr>
              <w:spacing w:after="0" w:line="240" w:lineRule="auto"/>
              <w:rPr>
                <w:rFonts w:eastAsia="Times New Roman" w:cs="Times New Roman"/>
                <w:b/>
                <w:bCs/>
                <w:color w:val="000000"/>
                <w:kern w:val="0"/>
                <w:lang w:eastAsia="en-AU"/>
                <w14:ligatures w14:val="none"/>
              </w:rPr>
            </w:pPr>
            <w:r w:rsidRPr="00B06909">
              <w:rPr>
                <w:rFonts w:eastAsia="Times New Roman" w:cs="Times New Roman"/>
                <w:b/>
                <w:bCs/>
                <w:color w:val="000000"/>
                <w:kern w:val="0"/>
                <w:lang w:eastAsia="en-AU"/>
                <w14:ligatures w14:val="none"/>
              </w:rPr>
              <w:t xml:space="preserve">National statistics should be published in a format </w:t>
            </w:r>
            <w:r w:rsidR="009253ED" w:rsidRPr="00B06909">
              <w:rPr>
                <w:rFonts w:eastAsia="Times New Roman" w:cs="Times New Roman"/>
                <w:b/>
                <w:bCs/>
                <w:color w:val="000000"/>
                <w:kern w:val="0"/>
                <w:lang w:eastAsia="en-AU"/>
                <w14:ligatures w14:val="none"/>
              </w:rPr>
              <w:t>(</w:t>
            </w:r>
            <w:r w:rsidRPr="00B06909">
              <w:rPr>
                <w:rFonts w:eastAsia="Times New Roman" w:cs="Times New Roman"/>
                <w:b/>
                <w:bCs/>
                <w:color w:val="000000"/>
                <w:kern w:val="0"/>
                <w:lang w:eastAsia="en-AU"/>
                <w14:ligatures w14:val="none"/>
              </w:rPr>
              <w:t xml:space="preserve">such as </w:t>
            </w:r>
            <w:r w:rsidR="009253ED" w:rsidRPr="00B06909">
              <w:rPr>
                <w:rFonts w:eastAsia="Times New Roman" w:cs="Times New Roman"/>
                <w:b/>
                <w:bCs/>
                <w:color w:val="000000"/>
                <w:kern w:val="0"/>
                <w:lang w:eastAsia="en-AU"/>
                <w14:ligatures w14:val="none"/>
              </w:rPr>
              <w:t>an Excel spreadsheet) that facilitates independent analysis.</w:t>
            </w:r>
          </w:p>
        </w:tc>
      </w:tr>
      <w:tr w:rsidR="00BB1AFB" w:rsidRPr="005C485B" w14:paraId="553879BF" w14:textId="77777777" w:rsidTr="00BB1AFB">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F557F5" w14:textId="77777777" w:rsidR="00BB1AFB" w:rsidRPr="005C485B" w:rsidRDefault="00BB1AFB" w:rsidP="00E36548">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7D4C797F" w14:textId="104E4BF4" w:rsidR="00BB1AFB" w:rsidRPr="005C485B" w:rsidRDefault="00BB1AFB"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79DE037B" w14:textId="44737614" w:rsidR="00BB1AFB" w:rsidRPr="005C485B" w:rsidRDefault="00BB1AFB" w:rsidP="00BB1AFB">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BB1AFB" w:rsidRPr="005C485B" w14:paraId="0634991B" w14:textId="77777777" w:rsidTr="00490E3A">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343FEA" w14:textId="77777777" w:rsidR="00BB1AFB" w:rsidRPr="005C485B" w:rsidRDefault="00BB1AFB" w:rsidP="00E36548">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7384E718" w14:textId="77777777" w:rsidR="00BB1AFB" w:rsidRPr="005C485B" w:rsidRDefault="00BB1AFB"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4CA283EC" w14:textId="77777777" w:rsidR="00BB1AFB" w:rsidRPr="005C485B" w:rsidRDefault="00BB1AFB"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11ABC67C" w14:textId="5A13118B" w:rsidR="00BB1AFB" w:rsidRPr="005C485B" w:rsidRDefault="00650A0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05EA3D0C" w14:textId="519C18C1" w:rsidR="00BB1AFB" w:rsidRPr="005C485B" w:rsidRDefault="00BB1AFB"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5F2ADD" w:rsidRPr="005C485B" w14:paraId="584DC4B5" w14:textId="77777777" w:rsidTr="00833C61">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AE24693" w14:textId="46C3AD17" w:rsidR="005F2ADD" w:rsidRPr="005C485B" w:rsidRDefault="005F2ADD"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45BA3DDC" w14:textId="3059672F" w:rsidR="005F2ADD" w:rsidRPr="005C485B" w:rsidRDefault="00833C6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7</w:t>
            </w:r>
          </w:p>
        </w:tc>
        <w:tc>
          <w:tcPr>
            <w:tcW w:w="1474" w:type="dxa"/>
            <w:tcBorders>
              <w:top w:val="nil"/>
              <w:left w:val="nil"/>
              <w:bottom w:val="single" w:sz="4" w:space="0" w:color="auto"/>
              <w:right w:val="single" w:sz="4" w:space="0" w:color="auto"/>
            </w:tcBorders>
            <w:shd w:val="clear" w:color="auto" w:fill="auto"/>
            <w:noWrap/>
            <w:vAlign w:val="bottom"/>
          </w:tcPr>
          <w:p w14:paraId="14E3ED34" w14:textId="70D844E6" w:rsidR="005F2ADD" w:rsidRPr="005C485B" w:rsidRDefault="00833C6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070F93EC" w14:textId="33D81FB2" w:rsidR="005F2ADD" w:rsidRPr="005C485B" w:rsidRDefault="00833C6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5</w:t>
            </w:r>
          </w:p>
        </w:tc>
        <w:tc>
          <w:tcPr>
            <w:tcW w:w="1474" w:type="dxa"/>
            <w:tcBorders>
              <w:top w:val="nil"/>
              <w:left w:val="nil"/>
              <w:bottom w:val="single" w:sz="4" w:space="0" w:color="auto"/>
              <w:right w:val="single" w:sz="4" w:space="0" w:color="auto"/>
            </w:tcBorders>
            <w:shd w:val="clear" w:color="auto" w:fill="auto"/>
            <w:noWrap/>
            <w:vAlign w:val="bottom"/>
          </w:tcPr>
          <w:p w14:paraId="7BAA88C4" w14:textId="3858498A" w:rsidR="005F2ADD" w:rsidRPr="005C485B" w:rsidRDefault="00833C61"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14</w:t>
            </w:r>
          </w:p>
        </w:tc>
      </w:tr>
      <w:tr w:rsidR="005F2ADD" w:rsidRPr="005C485B" w14:paraId="6FF33ED2" w14:textId="77777777" w:rsidTr="00833C61">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A80372F" w14:textId="68763C5A" w:rsidR="005F2ADD" w:rsidRPr="005C485B" w:rsidRDefault="005F2ADD"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63D1E156" w14:textId="69AEC463" w:rsidR="005F2ADD" w:rsidRPr="005C485B" w:rsidRDefault="0072262E"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5BE833A" w14:textId="70B0F9AE" w:rsidR="005F2ADD" w:rsidRPr="005C485B" w:rsidRDefault="0072262E"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78BCF985" w14:textId="506781BE" w:rsidR="005F2ADD" w:rsidRPr="005C485B" w:rsidRDefault="0072262E"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4BD5F07" w14:textId="2DE947D7" w:rsidR="005F2ADD" w:rsidRPr="005C485B" w:rsidRDefault="0072262E"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0</w:t>
            </w:r>
          </w:p>
        </w:tc>
      </w:tr>
      <w:tr w:rsidR="005F2ADD" w:rsidRPr="005C485B" w14:paraId="2F5949D3" w14:textId="77777777" w:rsidTr="00833C61">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1BDEFBB" w14:textId="346856C7" w:rsidR="005F2ADD" w:rsidRPr="005C485B" w:rsidRDefault="005F2ADD"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4EA2B312" w14:textId="6975D992" w:rsidR="005F2ADD" w:rsidRPr="005C485B" w:rsidRDefault="0072262E"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52BCA715" w14:textId="6928A767" w:rsidR="005F2ADD" w:rsidRPr="005C485B" w:rsidRDefault="0072262E"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A62BFE6" w14:textId="57AB13CD" w:rsidR="005F2ADD" w:rsidRPr="005C485B" w:rsidRDefault="0072262E"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968AA48" w14:textId="59238333" w:rsidR="005F2ADD" w:rsidRPr="005C485B" w:rsidRDefault="0072262E"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0</w:t>
            </w:r>
          </w:p>
        </w:tc>
      </w:tr>
      <w:tr w:rsidR="005F2ADD" w:rsidRPr="005C485B" w14:paraId="596DF412" w14:textId="77777777" w:rsidTr="00833C61">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F71E9F0" w14:textId="1D46DCA9" w:rsidR="005F2ADD" w:rsidRPr="005C485B" w:rsidRDefault="00833C61"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20285E34" w14:textId="426D32AA" w:rsidR="005F2ADD" w:rsidRPr="005C485B" w:rsidRDefault="0072262E"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5</w:t>
            </w:r>
          </w:p>
        </w:tc>
        <w:tc>
          <w:tcPr>
            <w:tcW w:w="1474" w:type="dxa"/>
            <w:tcBorders>
              <w:top w:val="nil"/>
              <w:left w:val="nil"/>
              <w:bottom w:val="single" w:sz="4" w:space="0" w:color="auto"/>
              <w:right w:val="single" w:sz="4" w:space="0" w:color="auto"/>
            </w:tcBorders>
            <w:shd w:val="clear" w:color="auto" w:fill="auto"/>
            <w:noWrap/>
            <w:vAlign w:val="bottom"/>
          </w:tcPr>
          <w:p w14:paraId="47B2A557" w14:textId="723D7640" w:rsidR="005F2ADD" w:rsidRPr="005C485B" w:rsidRDefault="0072262E"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2B7DDA24" w14:textId="3AEE74EE" w:rsidR="005F2ADD" w:rsidRPr="005C485B" w:rsidRDefault="0072262E"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16266143" w14:textId="690895B7" w:rsidR="005F2ADD" w:rsidRPr="005C485B" w:rsidRDefault="0072262E"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8</w:t>
            </w:r>
          </w:p>
        </w:tc>
      </w:tr>
    </w:tbl>
    <w:p w14:paraId="0A6B6803" w14:textId="77777777" w:rsidR="005F2ADD" w:rsidRDefault="005F2ADD" w:rsidP="00454901"/>
    <w:p w14:paraId="2D7D99CA" w14:textId="341D9FF4" w:rsidR="008957F9" w:rsidRPr="008957F9" w:rsidRDefault="008957F9" w:rsidP="00834134">
      <w:pPr>
        <w:rPr>
          <w:b/>
          <w:bCs/>
        </w:rPr>
      </w:pPr>
      <w:r w:rsidRPr="008957F9">
        <w:rPr>
          <w:b/>
          <w:bCs/>
        </w:rPr>
        <w:t>Summary of comments:</w:t>
      </w:r>
    </w:p>
    <w:p w14:paraId="22D49F7A" w14:textId="27BD8AAB" w:rsidR="00834134" w:rsidRDefault="00834134" w:rsidP="00C83392">
      <w:pPr>
        <w:pStyle w:val="ListParagraph"/>
        <w:numPr>
          <w:ilvl w:val="0"/>
          <w:numId w:val="18"/>
        </w:numPr>
      </w:pPr>
      <w:r>
        <w:t xml:space="preserve">Access to raw data would be helpful provided </w:t>
      </w:r>
      <w:r w:rsidR="00E95418">
        <w:t xml:space="preserve">it is </w:t>
      </w:r>
      <w:r>
        <w:t>anonym</w:t>
      </w:r>
      <w:r w:rsidR="00E95418">
        <w:t>ised.</w:t>
      </w:r>
    </w:p>
    <w:p w14:paraId="51F6E05D" w14:textId="48AEA4F8" w:rsidR="00834134" w:rsidRDefault="003B62DC" w:rsidP="00C83392">
      <w:pPr>
        <w:pStyle w:val="ListParagraph"/>
        <w:numPr>
          <w:ilvl w:val="0"/>
          <w:numId w:val="18"/>
        </w:numPr>
      </w:pPr>
      <w:r>
        <w:t>Statistics</w:t>
      </w:r>
      <w:r w:rsidR="00E95418">
        <w:t xml:space="preserve"> should be </w:t>
      </w:r>
      <w:r w:rsidR="00916A92">
        <w:t>linked to</w:t>
      </w:r>
      <w:r w:rsidR="00E95418">
        <w:t xml:space="preserve"> a h</w:t>
      </w:r>
      <w:r w:rsidR="00834134">
        <w:t>igh</w:t>
      </w:r>
      <w:r w:rsidR="000B1D49">
        <w:t>-</w:t>
      </w:r>
      <w:r w:rsidR="00834134">
        <w:t>level summary</w:t>
      </w:r>
      <w:r>
        <w:t xml:space="preserve"> to avoid misinterpretation</w:t>
      </w:r>
      <w:r w:rsidR="00834134">
        <w:t>.</w:t>
      </w:r>
    </w:p>
    <w:p w14:paraId="070A2FD9" w14:textId="27D67F89" w:rsidR="00834134" w:rsidRDefault="004F0A1F" w:rsidP="00C83392">
      <w:pPr>
        <w:pStyle w:val="ListParagraph"/>
        <w:numPr>
          <w:ilvl w:val="0"/>
          <w:numId w:val="18"/>
        </w:numPr>
      </w:pPr>
      <w:r>
        <w:t>Data should not be link</w:t>
      </w:r>
      <w:r w:rsidR="0043092C">
        <w:t>able to an institution.</w:t>
      </w:r>
    </w:p>
    <w:p w14:paraId="25900354" w14:textId="412455BE" w:rsidR="003B62DC" w:rsidRDefault="00916A92" w:rsidP="00C83392">
      <w:pPr>
        <w:pStyle w:val="ListParagraph"/>
        <w:numPr>
          <w:ilvl w:val="0"/>
          <w:numId w:val="18"/>
        </w:numPr>
      </w:pPr>
      <w:r>
        <w:t>Formatting sh</w:t>
      </w:r>
      <w:r w:rsidR="003B62DC">
        <w:t xml:space="preserve">ould enable longitudinal </w:t>
      </w:r>
      <w:r>
        <w:t xml:space="preserve">(year on year) </w:t>
      </w:r>
      <w:r w:rsidR="003B62DC">
        <w:t>comparisons</w:t>
      </w:r>
      <w:r>
        <w:t xml:space="preserve"> as well as other analyses</w:t>
      </w:r>
      <w:r w:rsidR="003B62DC">
        <w:t>.</w:t>
      </w:r>
    </w:p>
    <w:p w14:paraId="2CDA4610" w14:textId="7D78C761" w:rsidR="00834134" w:rsidRDefault="0043092C" w:rsidP="00C83392">
      <w:pPr>
        <w:pStyle w:val="ListParagraph"/>
        <w:numPr>
          <w:ilvl w:val="0"/>
          <w:numId w:val="18"/>
        </w:numPr>
      </w:pPr>
      <w:r>
        <w:t>A</w:t>
      </w:r>
      <w:r w:rsidR="00834134">
        <w:t xml:space="preserve"> data dictionary</w:t>
      </w:r>
      <w:r>
        <w:t xml:space="preserve"> or </w:t>
      </w:r>
      <w:r w:rsidR="00834134">
        <w:t xml:space="preserve">glossary </w:t>
      </w:r>
      <w:r w:rsidR="00872ACA">
        <w:t xml:space="preserve">would be </w:t>
      </w:r>
      <w:r w:rsidR="00387E6E">
        <w:t xml:space="preserve">valuable </w:t>
      </w:r>
      <w:r w:rsidR="00834134">
        <w:t xml:space="preserve">to </w:t>
      </w:r>
      <w:r w:rsidR="00121A0C">
        <w:t>ensure</w:t>
      </w:r>
      <w:r w:rsidR="00834134">
        <w:t xml:space="preserve"> consistent and transparent reporting across jurisdictions and facilitate longitudinal reporting.</w:t>
      </w:r>
    </w:p>
    <w:p w14:paraId="11A02E9A" w14:textId="7427DF0F" w:rsidR="00734950" w:rsidRPr="00E26240" w:rsidRDefault="00734950" w:rsidP="00D52A8E">
      <w:pPr>
        <w:pStyle w:val="Heading2"/>
        <w:rPr>
          <w:b/>
          <w:bCs/>
          <w:color w:val="CE0858"/>
        </w:rPr>
      </w:pPr>
      <w:r w:rsidRPr="00E26240">
        <w:rPr>
          <w:b/>
          <w:bCs/>
          <w:color w:val="CE0858"/>
        </w:rPr>
        <w:t xml:space="preserve">Question 7: </w:t>
      </w:r>
      <w:r w:rsidR="00587165" w:rsidRPr="00E26240">
        <w:rPr>
          <w:b/>
          <w:bCs/>
          <w:color w:val="CE0858"/>
        </w:rPr>
        <w:t xml:space="preserve">Implementation </w:t>
      </w:r>
      <w:r w:rsidR="00D52A8E" w:rsidRPr="00E26240">
        <w:rPr>
          <w:b/>
          <w:bCs/>
          <w:color w:val="CE0858"/>
        </w:rPr>
        <w:t>t</w:t>
      </w:r>
      <w:r w:rsidR="00587165" w:rsidRPr="00E26240">
        <w:rPr>
          <w:b/>
          <w:bCs/>
          <w:color w:val="CE0858"/>
        </w:rPr>
        <w:t>imeframe</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C03B93" w:rsidRPr="005C485B" w14:paraId="0C526812" w14:textId="77777777" w:rsidTr="00B95920">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7A8CF2FA" w14:textId="246699EF" w:rsidR="00C03B93" w:rsidRPr="00490E01" w:rsidRDefault="00D866F5" w:rsidP="00C03B93">
            <w:pPr>
              <w:spacing w:after="0" w:line="240" w:lineRule="auto"/>
              <w:rPr>
                <w:rFonts w:eastAsia="Times New Roman" w:cs="Times New Roman"/>
                <w:b/>
                <w:bCs/>
                <w:color w:val="000000"/>
                <w:kern w:val="0"/>
                <w:lang w:eastAsia="en-AU"/>
                <w14:ligatures w14:val="none"/>
              </w:rPr>
            </w:pPr>
            <w:r w:rsidRPr="00490E01">
              <w:rPr>
                <w:rFonts w:eastAsia="Times New Roman" w:cs="Times New Roman"/>
                <w:b/>
                <w:bCs/>
                <w:color w:val="000000"/>
                <w:kern w:val="0"/>
                <w:lang w:eastAsia="en-AU"/>
                <w14:ligatures w14:val="none"/>
              </w:rPr>
              <w:t>Introduction of national reporting would require an implementation plan that</w:t>
            </w:r>
            <w:r w:rsidR="008B227C" w:rsidRPr="00490E01">
              <w:rPr>
                <w:rFonts w:eastAsia="Times New Roman" w:cs="Times New Roman"/>
                <w:b/>
                <w:bCs/>
                <w:color w:val="000000"/>
                <w:kern w:val="0"/>
                <w:lang w:eastAsia="en-AU"/>
                <w14:ligatures w14:val="none"/>
              </w:rPr>
              <w:t xml:space="preserve"> </w:t>
            </w:r>
            <w:r w:rsidRPr="00490E01">
              <w:rPr>
                <w:rFonts w:eastAsia="Times New Roman" w:cs="Times New Roman"/>
                <w:b/>
                <w:bCs/>
                <w:color w:val="000000"/>
                <w:kern w:val="0"/>
                <w:lang w:eastAsia="en-AU"/>
                <w14:ligatures w14:val="none"/>
              </w:rPr>
              <w:t xml:space="preserve">should include clearly defined </w:t>
            </w:r>
            <w:r w:rsidR="00354136" w:rsidRPr="00490E01">
              <w:rPr>
                <w:rFonts w:eastAsia="Times New Roman" w:cs="Times New Roman"/>
                <w:b/>
                <w:bCs/>
                <w:color w:val="000000"/>
                <w:kern w:val="0"/>
                <w:lang w:eastAsia="en-AU"/>
                <w14:ligatures w14:val="none"/>
              </w:rPr>
              <w:t>milestones</w:t>
            </w:r>
            <w:r w:rsidR="00BB1AFB" w:rsidRPr="00490E01">
              <w:rPr>
                <w:rFonts w:eastAsia="Times New Roman" w:cs="Times New Roman"/>
                <w:b/>
                <w:bCs/>
                <w:color w:val="000000"/>
                <w:kern w:val="0"/>
                <w:lang w:eastAsia="en-AU"/>
                <w14:ligatures w14:val="none"/>
              </w:rPr>
              <w:t>.</w:t>
            </w:r>
          </w:p>
        </w:tc>
      </w:tr>
      <w:tr w:rsidR="00C03B93" w:rsidRPr="005C485B" w14:paraId="1480023B" w14:textId="77777777" w:rsidTr="00C03B93">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CC3EB7" w14:textId="77777777" w:rsidR="00C03B93" w:rsidRPr="005C485B" w:rsidRDefault="00C03B93" w:rsidP="00E36548">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135C5020" w14:textId="5911EE31" w:rsidR="00C03B93" w:rsidRPr="005C485B" w:rsidRDefault="00C03B93"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577A93AC" w14:textId="721E19EE" w:rsidR="00C03B93" w:rsidRPr="005C485B" w:rsidRDefault="00C03B93" w:rsidP="00C03B93">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C03B93" w:rsidRPr="005C485B" w14:paraId="540D9CFD" w14:textId="77777777" w:rsidTr="00FF476A">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F0E97A" w14:textId="77777777" w:rsidR="00C03B93" w:rsidRPr="005C485B" w:rsidRDefault="00C03B93" w:rsidP="00E36548">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6639ED4C" w14:textId="77777777" w:rsidR="00C03B93" w:rsidRPr="005C485B" w:rsidRDefault="00C03B93"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57515FBD" w14:textId="77777777" w:rsidR="00C03B93" w:rsidRPr="005C485B" w:rsidRDefault="00C03B93"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67D2BB69" w14:textId="758C176C" w:rsidR="00C03B93" w:rsidRPr="005C485B" w:rsidRDefault="00650A0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1A6C9E9D" w14:textId="49080BBA" w:rsidR="00C03B93" w:rsidRPr="005C485B" w:rsidRDefault="00C03B93"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93604A" w:rsidRPr="005C485B" w14:paraId="111B278B"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94C7957" w14:textId="77777777" w:rsidR="0093604A" w:rsidRPr="005C485B" w:rsidRDefault="0093604A"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75D7D9DD" w14:textId="79B6B064" w:rsidR="0093604A" w:rsidRPr="005C485B" w:rsidRDefault="00B15646"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74CDFCA0" w14:textId="06FDC8B6" w:rsidR="0093604A" w:rsidRPr="005C485B" w:rsidRDefault="00B15646"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1D618462" w14:textId="2ED8335D" w:rsidR="0093604A" w:rsidRPr="005C485B" w:rsidRDefault="00915CDC"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412059A0" w14:textId="43016AFC" w:rsidR="0093604A" w:rsidRPr="005C485B" w:rsidRDefault="00915CDC"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7</w:t>
            </w:r>
          </w:p>
        </w:tc>
      </w:tr>
      <w:tr w:rsidR="0093604A" w:rsidRPr="005C485B" w14:paraId="628B756E"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9C8BFDC" w14:textId="77777777" w:rsidR="0093604A" w:rsidRPr="005C485B" w:rsidRDefault="0093604A"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057535E4" w14:textId="7099EC01" w:rsidR="0093604A" w:rsidRPr="005C485B" w:rsidRDefault="00B15646"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7CA10C92" w14:textId="5109A830" w:rsidR="0093604A" w:rsidRPr="005C485B" w:rsidRDefault="00B15646"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496C2557" w14:textId="373731AE" w:rsidR="0093604A" w:rsidRPr="005C485B" w:rsidRDefault="00915CDC"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54E14E73" w14:textId="28720DEE" w:rsidR="0093604A" w:rsidRPr="005C485B" w:rsidRDefault="00915CDC"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w:t>
            </w:r>
          </w:p>
        </w:tc>
      </w:tr>
      <w:tr w:rsidR="0093604A" w:rsidRPr="005C485B" w14:paraId="4DDE88AC"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B24ED22" w14:textId="77777777" w:rsidR="0093604A" w:rsidRPr="005C485B" w:rsidRDefault="0093604A"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72A9E19A" w14:textId="5BFFCFFB" w:rsidR="0093604A" w:rsidRPr="005C485B" w:rsidRDefault="00B15646"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7A40D03F" w14:textId="7A860A82" w:rsidR="0093604A" w:rsidRPr="005C485B" w:rsidRDefault="00B15646"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2381F21B" w14:textId="5B79B135" w:rsidR="0093604A" w:rsidRPr="005C485B" w:rsidRDefault="00915CDC"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4B31BAF8" w14:textId="3A8D28C5" w:rsidR="0093604A" w:rsidRPr="005C485B" w:rsidRDefault="00915CDC"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7</w:t>
            </w:r>
          </w:p>
        </w:tc>
      </w:tr>
      <w:tr w:rsidR="0093604A" w:rsidRPr="005C485B" w14:paraId="6034013F"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D2DFA62" w14:textId="77777777" w:rsidR="0093604A" w:rsidRPr="005C485B" w:rsidRDefault="0093604A"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17EB81E2" w14:textId="7FDAC67E" w:rsidR="0093604A" w:rsidRPr="005C485B" w:rsidRDefault="00B15646"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40E26D61" w14:textId="034E0B9A" w:rsidR="0093604A" w:rsidRPr="005C485B" w:rsidRDefault="00B15646"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498AF782" w14:textId="669025A7" w:rsidR="0093604A" w:rsidRPr="005C485B" w:rsidRDefault="00915CDC"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734604D3" w14:textId="5461E814" w:rsidR="0093604A" w:rsidRPr="005C485B" w:rsidRDefault="00915CDC"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7</w:t>
            </w:r>
          </w:p>
        </w:tc>
      </w:tr>
    </w:tbl>
    <w:p w14:paraId="5F852999" w14:textId="77777777" w:rsidR="0093604A" w:rsidRDefault="0093604A" w:rsidP="0093604A"/>
    <w:p w14:paraId="142FD9A2" w14:textId="488E718E" w:rsidR="00877684" w:rsidRPr="00877684" w:rsidRDefault="00877684" w:rsidP="00803FD1">
      <w:pPr>
        <w:rPr>
          <w:b/>
          <w:bCs/>
        </w:rPr>
      </w:pPr>
      <w:r w:rsidRPr="00877684">
        <w:rPr>
          <w:b/>
          <w:bCs/>
        </w:rPr>
        <w:t>Summary of comments:</w:t>
      </w:r>
    </w:p>
    <w:p w14:paraId="5D806868" w14:textId="77777777" w:rsidR="006120B2" w:rsidRDefault="004A5E22" w:rsidP="000D231D">
      <w:pPr>
        <w:pStyle w:val="ListParagraph"/>
        <w:numPr>
          <w:ilvl w:val="0"/>
          <w:numId w:val="21"/>
        </w:numPr>
      </w:pPr>
      <w:r>
        <w:lastRenderedPageBreak/>
        <w:t xml:space="preserve">The program </w:t>
      </w:r>
      <w:r w:rsidR="00A851BF">
        <w:t>might need to</w:t>
      </w:r>
      <w:r>
        <w:t xml:space="preserve"> be introduced in stages</w:t>
      </w:r>
      <w:r w:rsidR="00B82A45">
        <w:t xml:space="preserve"> commencing with a minimum common baseline</w:t>
      </w:r>
      <w:r w:rsidR="00A851BF">
        <w:t>. It</w:t>
      </w:r>
      <w:r w:rsidR="00803FD1">
        <w:t xml:space="preserve"> may</w:t>
      </w:r>
      <w:r w:rsidR="00A851BF">
        <w:t xml:space="preserve"> also</w:t>
      </w:r>
      <w:r w:rsidR="00803FD1">
        <w:t xml:space="preserve"> need to be accepted that data quality will not be optimal </w:t>
      </w:r>
      <w:r w:rsidR="002A2776">
        <w:t>initially</w:t>
      </w:r>
      <w:r w:rsidR="00803FD1">
        <w:t xml:space="preserve">. </w:t>
      </w:r>
    </w:p>
    <w:p w14:paraId="3E063D84" w14:textId="4F8DE8D0" w:rsidR="00803FD1" w:rsidRDefault="006120B2" w:rsidP="000D231D">
      <w:pPr>
        <w:pStyle w:val="ListParagraph"/>
        <w:numPr>
          <w:ilvl w:val="0"/>
          <w:numId w:val="21"/>
        </w:numPr>
      </w:pPr>
      <w:r>
        <w:t>E</w:t>
      </w:r>
      <w:r w:rsidR="00DB4A10">
        <w:t xml:space="preserve">xperience in the </w:t>
      </w:r>
      <w:r w:rsidR="00803FD1">
        <w:t>EU</w:t>
      </w:r>
      <w:r w:rsidR="00D7617B">
        <w:t xml:space="preserve"> </w:t>
      </w:r>
      <w:r w:rsidR="00DB4A10">
        <w:t>sho</w:t>
      </w:r>
      <w:r w:rsidR="00803FD1">
        <w:t xml:space="preserve">wed that </w:t>
      </w:r>
      <w:r w:rsidR="00D7617B">
        <w:t>clear</w:t>
      </w:r>
      <w:r w:rsidR="00803FD1">
        <w:t xml:space="preserve"> deadline</w:t>
      </w:r>
      <w:r w:rsidR="00D7617B">
        <w:t>s are</w:t>
      </w:r>
      <w:r w:rsidR="00803FD1">
        <w:t xml:space="preserve"> important</w:t>
      </w:r>
      <w:r w:rsidR="00A83DBD">
        <w:t>.</w:t>
      </w:r>
    </w:p>
    <w:p w14:paraId="1E7BC3B0" w14:textId="25912F70" w:rsidR="00803FD1" w:rsidRDefault="00FF73F3" w:rsidP="000D231D">
      <w:pPr>
        <w:pStyle w:val="ListParagraph"/>
        <w:numPr>
          <w:ilvl w:val="0"/>
          <w:numId w:val="21"/>
        </w:numPr>
      </w:pPr>
      <w:r>
        <w:t>A</w:t>
      </w:r>
      <w:r w:rsidR="00803FD1">
        <w:t xml:space="preserve"> pilot </w:t>
      </w:r>
      <w:r>
        <w:t xml:space="preserve">program could be problematic </w:t>
      </w:r>
      <w:r w:rsidR="00803FD1">
        <w:t xml:space="preserve">because of </w:t>
      </w:r>
      <w:r w:rsidR="00877684">
        <w:t xml:space="preserve">the </w:t>
      </w:r>
      <w:r w:rsidR="00803FD1">
        <w:t xml:space="preserve">time required for </w:t>
      </w:r>
      <w:r>
        <w:t>regulatory ch</w:t>
      </w:r>
      <w:r w:rsidR="00803FD1">
        <w:t>ange</w:t>
      </w:r>
      <w:r w:rsidR="0069530F">
        <w:t xml:space="preserve"> – although initial optional participation</w:t>
      </w:r>
      <w:r w:rsidR="00747B7B">
        <w:t xml:space="preserve"> might be informative.</w:t>
      </w:r>
    </w:p>
    <w:p w14:paraId="21A8DCB7" w14:textId="75041A4F" w:rsidR="00BE1524" w:rsidRDefault="000D231D" w:rsidP="00951F42">
      <w:pPr>
        <w:pStyle w:val="ListParagraph"/>
        <w:numPr>
          <w:ilvl w:val="0"/>
          <w:numId w:val="21"/>
        </w:numPr>
      </w:pPr>
      <w:r>
        <w:t>Sufficient time must be a</w:t>
      </w:r>
      <w:r w:rsidR="00BE1524">
        <w:t>llowed for</w:t>
      </w:r>
      <w:r w:rsidR="00803FD1">
        <w:t xml:space="preserve"> </w:t>
      </w:r>
      <w:r w:rsidR="00A8728F">
        <w:t>institutions to</w:t>
      </w:r>
      <w:r w:rsidR="00BE1524">
        <w:t>:</w:t>
      </w:r>
    </w:p>
    <w:p w14:paraId="3EB4E8D6" w14:textId="77777777" w:rsidR="00DD404D" w:rsidRDefault="00BE1524" w:rsidP="00A02B24">
      <w:pPr>
        <w:pStyle w:val="ListParagraph"/>
        <w:numPr>
          <w:ilvl w:val="0"/>
          <w:numId w:val="24"/>
        </w:numPr>
      </w:pPr>
      <w:r>
        <w:t>Secure any necessary resourcing to support the changeover.</w:t>
      </w:r>
    </w:p>
    <w:p w14:paraId="123D2E5C" w14:textId="57398FFA" w:rsidR="00A02B24" w:rsidRDefault="00DD404D" w:rsidP="00A02B24">
      <w:pPr>
        <w:pStyle w:val="ListParagraph"/>
        <w:numPr>
          <w:ilvl w:val="0"/>
          <w:numId w:val="24"/>
        </w:numPr>
      </w:pPr>
      <w:r>
        <w:t>S</w:t>
      </w:r>
      <w:r w:rsidR="00A8728F">
        <w:t>et up or adapt their reporting</w:t>
      </w:r>
      <w:r w:rsidR="00803FD1">
        <w:t xml:space="preserve"> systems</w:t>
      </w:r>
      <w:r>
        <w:t>.</w:t>
      </w:r>
    </w:p>
    <w:p w14:paraId="53E8406D" w14:textId="3B007CA5" w:rsidR="00FE5178" w:rsidRDefault="00DD404D" w:rsidP="00FE5178">
      <w:pPr>
        <w:pStyle w:val="ListParagraph"/>
        <w:numPr>
          <w:ilvl w:val="0"/>
          <w:numId w:val="23"/>
        </w:numPr>
      </w:pPr>
      <w:r>
        <w:t>Provide staff</w:t>
      </w:r>
      <w:r w:rsidR="00803FD1">
        <w:t xml:space="preserve"> training</w:t>
      </w:r>
      <w:r>
        <w:t xml:space="preserve"> if required</w:t>
      </w:r>
      <w:r w:rsidR="008810A2">
        <w:t>.</w:t>
      </w:r>
    </w:p>
    <w:p w14:paraId="0AF9E7BF" w14:textId="68758E7D" w:rsidR="00AC6159" w:rsidRDefault="00803FD1" w:rsidP="003E51D1">
      <w:pPr>
        <w:pStyle w:val="ListParagraph"/>
        <w:numPr>
          <w:ilvl w:val="0"/>
          <w:numId w:val="25"/>
        </w:numPr>
      </w:pPr>
      <w:r>
        <w:t>Some institutions might need a longer transition, especially if not currently reporting.</w:t>
      </w:r>
    </w:p>
    <w:p w14:paraId="4FDC446E" w14:textId="5B757205" w:rsidR="00595E64" w:rsidRPr="00B93E58" w:rsidRDefault="00595E64" w:rsidP="002476E8">
      <w:pPr>
        <w:pStyle w:val="Heading2"/>
        <w:rPr>
          <w:b/>
          <w:bCs/>
          <w:color w:val="CE0858"/>
        </w:rPr>
      </w:pPr>
      <w:r w:rsidRPr="00B93E58">
        <w:rPr>
          <w:b/>
          <w:bCs/>
          <w:color w:val="CE0858"/>
        </w:rPr>
        <w:t xml:space="preserve">Question 8: </w:t>
      </w:r>
      <w:r w:rsidR="007A6B92" w:rsidRPr="00B93E58">
        <w:rPr>
          <w:b/>
          <w:bCs/>
          <w:color w:val="CE0858"/>
        </w:rPr>
        <w:t>Activities to be reported</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BB3FAF" w:rsidRPr="005C485B" w14:paraId="567EBA99" w14:textId="77777777" w:rsidTr="00232044">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684FBFD2" w14:textId="009668AA" w:rsidR="00BB3FAF" w:rsidRPr="00490E01" w:rsidRDefault="00C03B93" w:rsidP="00BB3FAF">
            <w:pPr>
              <w:spacing w:after="0" w:line="240" w:lineRule="auto"/>
              <w:rPr>
                <w:rFonts w:eastAsia="Times New Roman" w:cs="Times New Roman"/>
                <w:b/>
                <w:bCs/>
                <w:color w:val="000000"/>
                <w:kern w:val="0"/>
                <w:lang w:eastAsia="en-AU"/>
                <w14:ligatures w14:val="none"/>
              </w:rPr>
            </w:pPr>
            <w:r w:rsidRPr="00490E01">
              <w:rPr>
                <w:rFonts w:eastAsia="Times New Roman" w:cs="Times New Roman"/>
                <w:b/>
                <w:bCs/>
                <w:color w:val="000000"/>
                <w:kern w:val="0"/>
                <w:lang w:eastAsia="en-AU"/>
                <w14:ligatures w14:val="none"/>
              </w:rPr>
              <w:t>R</w:t>
            </w:r>
            <w:r w:rsidR="00BB3FAF" w:rsidRPr="00490E01">
              <w:rPr>
                <w:rFonts w:eastAsia="Times New Roman" w:cs="Times New Roman"/>
                <w:b/>
                <w:bCs/>
                <w:color w:val="000000"/>
                <w:kern w:val="0"/>
                <w:lang w:eastAsia="en-AU"/>
                <w14:ligatures w14:val="none"/>
              </w:rPr>
              <w:t xml:space="preserve">eporting of observational and minimal impact studies should </w:t>
            </w:r>
            <w:r w:rsidR="00D331FD" w:rsidRPr="00490E01">
              <w:rPr>
                <w:rFonts w:eastAsia="Times New Roman" w:cs="Times New Roman"/>
                <w:b/>
                <w:bCs/>
                <w:color w:val="000000"/>
                <w:kern w:val="0"/>
                <w:lang w:eastAsia="en-AU"/>
                <w14:ligatures w14:val="none"/>
              </w:rPr>
              <w:t xml:space="preserve">be simplified to </w:t>
            </w:r>
            <w:r w:rsidR="0075100F" w:rsidRPr="00490E01">
              <w:rPr>
                <w:rFonts w:eastAsia="Times New Roman" w:cs="Times New Roman"/>
                <w:b/>
                <w:bCs/>
                <w:color w:val="000000"/>
                <w:kern w:val="0"/>
                <w:lang w:eastAsia="en-AU"/>
                <w14:ligatures w14:val="none"/>
              </w:rPr>
              <w:t>improve</w:t>
            </w:r>
            <w:r w:rsidR="00BB3FAF" w:rsidRPr="00490E01">
              <w:rPr>
                <w:rFonts w:eastAsia="Times New Roman" w:cs="Times New Roman"/>
                <w:b/>
                <w:bCs/>
                <w:color w:val="000000"/>
                <w:kern w:val="0"/>
                <w:lang w:eastAsia="en-AU"/>
                <w14:ligatures w14:val="none"/>
              </w:rPr>
              <w:t xml:space="preserve"> efficiency and </w:t>
            </w:r>
            <w:r w:rsidR="0075100F" w:rsidRPr="00490E01">
              <w:rPr>
                <w:rFonts w:eastAsia="Times New Roman" w:cs="Times New Roman"/>
                <w:b/>
                <w:bCs/>
                <w:color w:val="000000"/>
                <w:kern w:val="0"/>
                <w:lang w:eastAsia="en-AU"/>
                <w14:ligatures w14:val="none"/>
              </w:rPr>
              <w:t>provide</w:t>
            </w:r>
            <w:r w:rsidR="00BB3FAF" w:rsidRPr="00490E01">
              <w:rPr>
                <w:rFonts w:eastAsia="Times New Roman" w:cs="Times New Roman"/>
                <w:b/>
                <w:bCs/>
                <w:color w:val="000000"/>
                <w:kern w:val="0"/>
                <w:lang w:eastAsia="en-AU"/>
                <w14:ligatures w14:val="none"/>
              </w:rPr>
              <w:t xml:space="preserve"> clear differentiation from studies with higher impact.</w:t>
            </w:r>
          </w:p>
        </w:tc>
      </w:tr>
      <w:tr w:rsidR="00560CBC" w:rsidRPr="005C485B" w14:paraId="49646A74" w14:textId="77777777" w:rsidTr="00560CBC">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0352F5" w14:textId="77777777" w:rsidR="00560CBC" w:rsidRPr="005C485B" w:rsidRDefault="00560CBC" w:rsidP="00E36548">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4867C959" w14:textId="295D687A" w:rsidR="00560CBC" w:rsidRPr="005C485B" w:rsidRDefault="00BB3FAF"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50A447D4" w14:textId="033487AA" w:rsidR="00560CBC" w:rsidRPr="005C485B" w:rsidRDefault="00560CBC" w:rsidP="00560CBC">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560CBC" w:rsidRPr="005C485B" w14:paraId="22391D76" w14:textId="77777777" w:rsidTr="00CC1307">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4D05EF" w14:textId="77777777" w:rsidR="00560CBC" w:rsidRPr="005C485B" w:rsidRDefault="00560CBC" w:rsidP="00E36548">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00E954DB" w14:textId="77777777" w:rsidR="00560CBC" w:rsidRPr="005C485B" w:rsidRDefault="00560CBC"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1268FD6C" w14:textId="77777777" w:rsidR="00560CBC" w:rsidRPr="005C485B" w:rsidRDefault="00560CBC"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60CEE3FD" w14:textId="2ADE7A1C" w:rsidR="00560CBC" w:rsidRPr="005C485B" w:rsidRDefault="00650A0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7C0D3863" w14:textId="591AEADF" w:rsidR="00560CBC" w:rsidRPr="005C485B" w:rsidRDefault="00560CBC"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DE203B" w:rsidRPr="005C485B" w14:paraId="022F1801"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42BF623" w14:textId="77777777" w:rsidR="00DE203B" w:rsidRPr="005C485B" w:rsidRDefault="00DE203B"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258E4E05" w14:textId="66FA127E" w:rsidR="00DE203B" w:rsidRPr="005C485B" w:rsidRDefault="00DE203B"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6</w:t>
            </w:r>
          </w:p>
        </w:tc>
        <w:tc>
          <w:tcPr>
            <w:tcW w:w="1474" w:type="dxa"/>
            <w:tcBorders>
              <w:top w:val="nil"/>
              <w:left w:val="nil"/>
              <w:bottom w:val="single" w:sz="4" w:space="0" w:color="auto"/>
              <w:right w:val="single" w:sz="4" w:space="0" w:color="auto"/>
            </w:tcBorders>
            <w:shd w:val="clear" w:color="auto" w:fill="auto"/>
            <w:noWrap/>
            <w:vAlign w:val="bottom"/>
          </w:tcPr>
          <w:p w14:paraId="5F53DD39" w14:textId="22A45294" w:rsidR="00DE203B" w:rsidRPr="005C485B" w:rsidRDefault="00DE203B"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2F5AB185" w14:textId="7C496F2E" w:rsidR="00DE203B" w:rsidRPr="005C485B" w:rsidRDefault="007205B4"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4558FEAD" w14:textId="03CB7319" w:rsidR="00DE203B" w:rsidRPr="005C485B" w:rsidRDefault="007205B4"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10</w:t>
            </w:r>
          </w:p>
        </w:tc>
      </w:tr>
      <w:tr w:rsidR="00DE203B" w:rsidRPr="005C485B" w14:paraId="01EBCB02"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3B89A14" w14:textId="77777777" w:rsidR="00DE203B" w:rsidRPr="005C485B" w:rsidRDefault="00DE203B"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3BFBE88E" w14:textId="2F0B4A45" w:rsidR="00DE203B" w:rsidRPr="005C485B" w:rsidRDefault="007205B4"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4A1560A8" w14:textId="5F2CF7C8" w:rsidR="00DE203B" w:rsidRPr="005C485B" w:rsidRDefault="007205B4"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3129FB67" w14:textId="5B2A8EC5" w:rsidR="00DE203B" w:rsidRPr="005C485B" w:rsidRDefault="007205B4"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329E6740" w14:textId="3F1826B0" w:rsidR="00DE203B" w:rsidRPr="005C485B" w:rsidRDefault="004F3AAA"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2</w:t>
            </w:r>
          </w:p>
        </w:tc>
      </w:tr>
      <w:tr w:rsidR="00DE203B" w:rsidRPr="005C485B" w14:paraId="6EF0AB6A"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DD7CD83" w14:textId="77777777" w:rsidR="00DE203B" w:rsidRPr="005C485B" w:rsidRDefault="00DE203B"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6AF406DC" w14:textId="08A55564" w:rsidR="00DE203B" w:rsidRPr="005C485B" w:rsidRDefault="007205B4"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2EB828D3" w14:textId="094DCC5A" w:rsidR="00DE203B" w:rsidRPr="005C485B" w:rsidRDefault="007205B4"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6A02E6B7" w14:textId="284B8A88" w:rsidR="00DE203B" w:rsidRPr="005C485B" w:rsidRDefault="007205B4"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0C59DFF0" w14:textId="1C9116D7" w:rsidR="00DE203B" w:rsidRPr="005C485B" w:rsidRDefault="004F3AAA"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8</w:t>
            </w:r>
          </w:p>
        </w:tc>
      </w:tr>
      <w:tr w:rsidR="00DE203B" w:rsidRPr="005C485B" w14:paraId="53519936"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1ECE850" w14:textId="77777777" w:rsidR="00DE203B" w:rsidRPr="005C485B" w:rsidRDefault="00DE203B"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189900A2" w14:textId="49C995C0" w:rsidR="00DE203B" w:rsidRPr="005C485B" w:rsidRDefault="007205B4"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40BA09D6" w14:textId="5582B7F9" w:rsidR="00DE203B" w:rsidRPr="005C485B" w:rsidRDefault="007205B4"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3C183F6B" w14:textId="12D8A167" w:rsidR="00DE203B" w:rsidRPr="005C485B" w:rsidRDefault="007205B4"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945BC33" w14:textId="0525F4F9" w:rsidR="00DE203B" w:rsidRPr="005C485B" w:rsidRDefault="004F3AAA"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2</w:t>
            </w:r>
          </w:p>
        </w:tc>
      </w:tr>
    </w:tbl>
    <w:p w14:paraId="6D9CBE8B" w14:textId="77777777" w:rsidR="00915CDC" w:rsidRDefault="00915CDC" w:rsidP="0093604A"/>
    <w:p w14:paraId="0E186E6C" w14:textId="2E5CDEF3" w:rsidR="00FA79BB" w:rsidRPr="00FA79BB" w:rsidRDefault="00FA79BB" w:rsidP="00964800">
      <w:pPr>
        <w:rPr>
          <w:b/>
          <w:bCs/>
        </w:rPr>
      </w:pPr>
      <w:r w:rsidRPr="00FA79BB">
        <w:rPr>
          <w:b/>
          <w:bCs/>
        </w:rPr>
        <w:t>Summary of comments:</w:t>
      </w:r>
    </w:p>
    <w:p w14:paraId="7350DDD7" w14:textId="03B2C4A1" w:rsidR="003F4EB8" w:rsidRDefault="00964800" w:rsidP="009103C7">
      <w:pPr>
        <w:pStyle w:val="ListParagraph"/>
        <w:numPr>
          <w:ilvl w:val="0"/>
          <w:numId w:val="25"/>
        </w:numPr>
      </w:pPr>
      <w:r>
        <w:t xml:space="preserve">Reporting </w:t>
      </w:r>
      <w:r w:rsidR="006871F4">
        <w:t>observational studies is</w:t>
      </w:r>
      <w:r>
        <w:t xml:space="preserve"> important to </w:t>
      </w:r>
      <w:r w:rsidR="003F4EB8">
        <w:t>document</w:t>
      </w:r>
      <w:r w:rsidR="006871F4">
        <w:t xml:space="preserve"> the</w:t>
      </w:r>
      <w:r>
        <w:t xml:space="preserve"> scope </w:t>
      </w:r>
      <w:r w:rsidR="006871F4">
        <w:t>of animal research in Australia but should be simpler than it is a</w:t>
      </w:r>
      <w:r w:rsidR="007A7FFE">
        <w:t>t</w:t>
      </w:r>
      <w:r w:rsidR="006871F4">
        <w:t xml:space="preserve"> present</w:t>
      </w:r>
      <w:r w:rsidR="003F4EB8">
        <w:t>.</w:t>
      </w:r>
    </w:p>
    <w:p w14:paraId="7AD73F19" w14:textId="77777777" w:rsidR="002A6EBE" w:rsidRDefault="004402EF" w:rsidP="009103C7">
      <w:pPr>
        <w:pStyle w:val="ListParagraph"/>
        <w:numPr>
          <w:ilvl w:val="0"/>
          <w:numId w:val="25"/>
        </w:numPr>
      </w:pPr>
      <w:r>
        <w:t xml:space="preserve">Reporting </w:t>
      </w:r>
      <w:r w:rsidR="0008660F">
        <w:t xml:space="preserve">animal numbers from </w:t>
      </w:r>
      <w:r>
        <w:t>p</w:t>
      </w:r>
      <w:r w:rsidR="009D2112" w:rsidRPr="009D2112">
        <w:t xml:space="preserve">urely observational studies </w:t>
      </w:r>
      <w:r w:rsidR="00EF02DC">
        <w:t>can give a misleading impression of</w:t>
      </w:r>
      <w:r w:rsidR="009D2112" w:rsidRPr="009D2112">
        <w:t xml:space="preserve"> animal numbers</w:t>
      </w:r>
      <w:r w:rsidR="0008660F">
        <w:t xml:space="preserve">. </w:t>
      </w:r>
      <w:r w:rsidR="00ED3604">
        <w:t xml:space="preserve">Reporting </w:t>
      </w:r>
      <w:r w:rsidR="00695E08">
        <w:t>in</w:t>
      </w:r>
      <w:r w:rsidR="009B126C">
        <w:t xml:space="preserve"> </w:t>
      </w:r>
      <w:r w:rsidR="00695E08">
        <w:t>the same detail as biomedical studies</w:t>
      </w:r>
      <w:r w:rsidR="00927AAA">
        <w:t xml:space="preserve"> </w:t>
      </w:r>
      <w:r w:rsidR="009B126C">
        <w:t>is</w:t>
      </w:r>
      <w:r w:rsidR="006021B1">
        <w:t xml:space="preserve"> </w:t>
      </w:r>
      <w:r>
        <w:t xml:space="preserve">also </w:t>
      </w:r>
      <w:r w:rsidR="006021B1">
        <w:t>time consuming</w:t>
      </w:r>
      <w:r w:rsidR="0084298F">
        <w:t xml:space="preserve"> and unproductive. </w:t>
      </w:r>
    </w:p>
    <w:p w14:paraId="78D39B44" w14:textId="7AF34DF9" w:rsidR="00CA3ECC" w:rsidRDefault="002A6EBE" w:rsidP="009103C7">
      <w:pPr>
        <w:pStyle w:val="ListParagraph"/>
        <w:numPr>
          <w:ilvl w:val="0"/>
          <w:numId w:val="25"/>
        </w:numPr>
      </w:pPr>
      <w:r>
        <w:t xml:space="preserve">Detailed reporting of observational studies </w:t>
      </w:r>
      <w:r w:rsidR="00C56AD8">
        <w:t xml:space="preserve">down to species level </w:t>
      </w:r>
      <w:r w:rsidR="00154E55">
        <w:t>can be inaccurate</w:t>
      </w:r>
      <w:r w:rsidR="00C56AD8">
        <w:t xml:space="preserve"> in wildlife research. </w:t>
      </w:r>
      <w:r w:rsidR="0084298F">
        <w:t>G</w:t>
      </w:r>
      <w:r w:rsidR="00C805AA">
        <w:t>rouping of species (such as in table 3 in the Options Paper) would be preferable.</w:t>
      </w:r>
    </w:p>
    <w:p w14:paraId="6D0C47CE" w14:textId="6967F07B" w:rsidR="000A5663" w:rsidRDefault="000A5663" w:rsidP="009103C7">
      <w:pPr>
        <w:pStyle w:val="ListParagraph"/>
        <w:numPr>
          <w:ilvl w:val="0"/>
          <w:numId w:val="25"/>
        </w:numPr>
      </w:pPr>
      <w:r>
        <w:t>Detailed guidelines and clear definitions would be required to ensure consistency.</w:t>
      </w:r>
      <w:r w:rsidR="00F10A1E">
        <w:t xml:space="preserve"> At present, some definitions </w:t>
      </w:r>
      <w:r w:rsidR="00F413F0">
        <w:t xml:space="preserve">and requirements for AEC oversight </w:t>
      </w:r>
      <w:r w:rsidR="00F10A1E">
        <w:t>vary between jurisdictions.</w:t>
      </w:r>
    </w:p>
    <w:p w14:paraId="3599D0D4" w14:textId="1AB0CE60" w:rsidR="00964800" w:rsidRDefault="00DB450B" w:rsidP="009103C7">
      <w:pPr>
        <w:pStyle w:val="ListParagraph"/>
        <w:numPr>
          <w:ilvl w:val="0"/>
          <w:numId w:val="25"/>
        </w:numPr>
      </w:pPr>
      <w:r>
        <w:t>There n</w:t>
      </w:r>
      <w:r w:rsidR="00964800">
        <w:t xml:space="preserve">eeds to be agreement whether data </w:t>
      </w:r>
      <w:r w:rsidR="009843A6">
        <w:t xml:space="preserve">just </w:t>
      </w:r>
      <w:r w:rsidR="00964800">
        <w:t xml:space="preserve">refer to </w:t>
      </w:r>
      <w:r>
        <w:t xml:space="preserve">the </w:t>
      </w:r>
      <w:r w:rsidR="00964800">
        <w:t xml:space="preserve">number of animals or </w:t>
      </w:r>
      <w:r w:rsidR="00F6562E">
        <w:t xml:space="preserve">the </w:t>
      </w:r>
      <w:r w:rsidR="00964800">
        <w:t xml:space="preserve">number of </w:t>
      </w:r>
      <w:r w:rsidR="00D43661">
        <w:t xml:space="preserve">animals used in all </w:t>
      </w:r>
      <w:r w:rsidR="00F6562E">
        <w:t xml:space="preserve">projects </w:t>
      </w:r>
      <w:r w:rsidR="00D43661">
        <w:t>– the latter will be a higher figure</w:t>
      </w:r>
      <w:r w:rsidR="009843A6">
        <w:t xml:space="preserve"> if</w:t>
      </w:r>
      <w:r w:rsidR="00F6562E">
        <w:t xml:space="preserve"> animals </w:t>
      </w:r>
      <w:r w:rsidR="009843A6">
        <w:t>are</w:t>
      </w:r>
      <w:r w:rsidR="00F6562E">
        <w:t xml:space="preserve"> used in more than one project.</w:t>
      </w:r>
    </w:p>
    <w:p w14:paraId="1D181AD9" w14:textId="21619124" w:rsidR="000F6F9A" w:rsidRDefault="000F6F9A" w:rsidP="009103C7">
      <w:pPr>
        <w:pStyle w:val="ListParagraph"/>
        <w:numPr>
          <w:ilvl w:val="0"/>
          <w:numId w:val="25"/>
        </w:numPr>
      </w:pPr>
      <w:r>
        <w:lastRenderedPageBreak/>
        <w:t xml:space="preserve">Animals in </w:t>
      </w:r>
      <w:r w:rsidR="0027534F">
        <w:t xml:space="preserve">situations </w:t>
      </w:r>
      <w:r w:rsidR="000A56D0">
        <w:t>of</w:t>
      </w:r>
      <w:r w:rsidR="0027534F">
        <w:t xml:space="preserve"> </w:t>
      </w:r>
      <w:r>
        <w:t>commercial</w:t>
      </w:r>
      <w:r w:rsidR="0027534F">
        <w:t xml:space="preserve"> </w:t>
      </w:r>
      <w:r>
        <w:t xml:space="preserve">livestock </w:t>
      </w:r>
      <w:r w:rsidR="000A56D0">
        <w:t>husbandry</w:t>
      </w:r>
      <w:r>
        <w:t xml:space="preserve"> should not be included unless they are undergoing procedures that are not part of routine husbandry</w:t>
      </w:r>
      <w:r w:rsidR="00F721B7">
        <w:t>.</w:t>
      </w:r>
    </w:p>
    <w:p w14:paraId="74E7E491" w14:textId="77777777" w:rsidR="00B93E58" w:rsidRDefault="00E40DD6" w:rsidP="00B93E58">
      <w:pPr>
        <w:pStyle w:val="ListParagraph"/>
        <w:numPr>
          <w:ilvl w:val="0"/>
          <w:numId w:val="25"/>
        </w:numPr>
      </w:pPr>
      <w:r>
        <w:t>O</w:t>
      </w:r>
      <w:r w:rsidR="00803DAB">
        <w:t xml:space="preserve">bservational and non-invasive studies </w:t>
      </w:r>
      <w:r>
        <w:t xml:space="preserve">can </w:t>
      </w:r>
      <w:r w:rsidR="00803DAB">
        <w:t xml:space="preserve">still compromise animal </w:t>
      </w:r>
      <w:r w:rsidR="00F66743">
        <w:t>wellbeing</w:t>
      </w:r>
      <w:r w:rsidR="00803DAB">
        <w:t xml:space="preserve">. </w:t>
      </w:r>
      <w:r w:rsidR="00F66743">
        <w:t xml:space="preserve">E.g. </w:t>
      </w:r>
      <w:r>
        <w:t xml:space="preserve">Even with generous environmental enrichment, typical caging for laboratory </w:t>
      </w:r>
      <w:r w:rsidR="00803DAB">
        <w:t xml:space="preserve">rodents </w:t>
      </w:r>
      <w:r>
        <w:t>prevents</w:t>
      </w:r>
      <w:r w:rsidR="00EC67C1">
        <w:t xml:space="preserve"> expression of </w:t>
      </w:r>
      <w:r w:rsidR="00F83A45">
        <w:t xml:space="preserve">important </w:t>
      </w:r>
      <w:r w:rsidR="00EC67C1">
        <w:t>behaviours and</w:t>
      </w:r>
      <w:r w:rsidR="00F66743">
        <w:t xml:space="preserve"> can</w:t>
      </w:r>
      <w:r w:rsidR="00EC67C1">
        <w:t xml:space="preserve"> </w:t>
      </w:r>
      <w:r w:rsidR="006609E9">
        <w:t>impose significant stress</w:t>
      </w:r>
      <w:r w:rsidR="00F83A45">
        <w:t>.</w:t>
      </w:r>
      <w:r w:rsidR="00606082">
        <w:t xml:space="preserve"> These contingent harms should be accounted for in n</w:t>
      </w:r>
      <w:r w:rsidR="005801AB">
        <w:t>ational reporting</w:t>
      </w:r>
      <w:r w:rsidR="00606082">
        <w:t>.</w:t>
      </w:r>
    </w:p>
    <w:p w14:paraId="788B2F41" w14:textId="245F6706" w:rsidR="000E0DB2" w:rsidRDefault="00B93E58" w:rsidP="003F119D">
      <w:pPr>
        <w:pStyle w:val="ListParagraph"/>
        <w:numPr>
          <w:ilvl w:val="0"/>
          <w:numId w:val="25"/>
        </w:numPr>
      </w:pPr>
      <w:r>
        <w:t xml:space="preserve">Reporting should include research or breeding for Australian research conducted overseas </w:t>
      </w:r>
      <w:proofErr w:type="gramStart"/>
      <w:r>
        <w:t>and also</w:t>
      </w:r>
      <w:proofErr w:type="gramEnd"/>
      <w:r>
        <w:t xml:space="preserve"> supply of animals from overseas.</w:t>
      </w:r>
    </w:p>
    <w:p w14:paraId="662622F9" w14:textId="200E8BF2" w:rsidR="007A6B92" w:rsidRPr="00104325" w:rsidRDefault="007A6B92" w:rsidP="00F10C35">
      <w:pPr>
        <w:pStyle w:val="Heading2"/>
        <w:rPr>
          <w:b/>
          <w:bCs/>
          <w:color w:val="CE0858"/>
        </w:rPr>
      </w:pPr>
      <w:r w:rsidRPr="00104325">
        <w:rPr>
          <w:b/>
          <w:bCs/>
          <w:color w:val="CE0858"/>
        </w:rPr>
        <w:t xml:space="preserve">Question 9: </w:t>
      </w:r>
      <w:r w:rsidR="006E1439" w:rsidRPr="00104325">
        <w:rPr>
          <w:b/>
          <w:bCs/>
          <w:color w:val="CE0858"/>
        </w:rPr>
        <w:t>Species classification</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5E7044" w:rsidRPr="005C485B" w14:paraId="3C7C9DF2" w14:textId="77777777" w:rsidTr="00510440">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511F6543" w14:textId="54570F8F" w:rsidR="005E7044" w:rsidRPr="00490E01" w:rsidRDefault="00DF7DED" w:rsidP="005E7044">
            <w:pPr>
              <w:spacing w:after="0" w:line="240" w:lineRule="auto"/>
              <w:rPr>
                <w:rFonts w:eastAsia="Times New Roman" w:cs="Times New Roman"/>
                <w:b/>
                <w:bCs/>
                <w:color w:val="000000"/>
                <w:kern w:val="0"/>
                <w:lang w:eastAsia="en-AU"/>
                <w14:ligatures w14:val="none"/>
              </w:rPr>
            </w:pPr>
            <w:r w:rsidRPr="00490E01">
              <w:rPr>
                <w:rFonts w:eastAsia="Times New Roman" w:cs="Times New Roman"/>
                <w:b/>
                <w:bCs/>
                <w:color w:val="000000"/>
                <w:kern w:val="0"/>
                <w:lang w:eastAsia="en-AU"/>
                <w14:ligatures w14:val="none"/>
              </w:rPr>
              <w:t>All s</w:t>
            </w:r>
            <w:r w:rsidR="00015F9E" w:rsidRPr="00490E01">
              <w:rPr>
                <w:rFonts w:eastAsia="Times New Roman" w:cs="Times New Roman"/>
                <w:b/>
                <w:bCs/>
                <w:color w:val="000000"/>
                <w:kern w:val="0"/>
                <w:lang w:eastAsia="en-AU"/>
                <w14:ligatures w14:val="none"/>
              </w:rPr>
              <w:t xml:space="preserve">pecies </w:t>
            </w:r>
            <w:r w:rsidRPr="00490E01">
              <w:rPr>
                <w:rFonts w:eastAsia="Times New Roman" w:cs="Times New Roman"/>
                <w:b/>
                <w:bCs/>
                <w:color w:val="000000"/>
                <w:kern w:val="0"/>
                <w:lang w:eastAsia="en-AU"/>
                <w14:ligatures w14:val="none"/>
              </w:rPr>
              <w:t xml:space="preserve">covered by the Code as well as decapod crustaceans </w:t>
            </w:r>
            <w:r w:rsidR="00015F9E" w:rsidRPr="00490E01">
              <w:rPr>
                <w:rFonts w:eastAsia="Times New Roman" w:cs="Times New Roman"/>
                <w:b/>
                <w:bCs/>
                <w:color w:val="000000"/>
                <w:kern w:val="0"/>
                <w:lang w:eastAsia="en-AU"/>
                <w14:ligatures w14:val="none"/>
              </w:rPr>
              <w:t xml:space="preserve">should be reported according </w:t>
            </w:r>
            <w:r w:rsidR="00FC3DC3">
              <w:rPr>
                <w:rFonts w:eastAsia="Times New Roman" w:cs="Times New Roman"/>
                <w:b/>
                <w:bCs/>
                <w:color w:val="000000"/>
                <w:kern w:val="0"/>
                <w:lang w:eastAsia="en-AU"/>
                <w14:ligatures w14:val="none"/>
              </w:rPr>
              <w:t xml:space="preserve">to </w:t>
            </w:r>
            <w:r w:rsidRPr="00490E01">
              <w:rPr>
                <w:rFonts w:eastAsia="Times New Roman" w:cs="Times New Roman"/>
                <w:b/>
                <w:bCs/>
                <w:color w:val="000000"/>
                <w:kern w:val="0"/>
                <w:lang w:eastAsia="en-AU"/>
                <w14:ligatures w14:val="none"/>
              </w:rPr>
              <w:t>the</w:t>
            </w:r>
            <w:r w:rsidR="00560CBC" w:rsidRPr="00490E01">
              <w:rPr>
                <w:rFonts w:eastAsia="Times New Roman" w:cs="Times New Roman"/>
                <w:b/>
                <w:bCs/>
                <w:color w:val="000000"/>
                <w:kern w:val="0"/>
                <w:lang w:eastAsia="en-AU"/>
                <w14:ligatures w14:val="none"/>
              </w:rPr>
              <w:t xml:space="preserve"> categories proposed in the Options Paper (page </w:t>
            </w:r>
            <w:r w:rsidR="00F9759F">
              <w:rPr>
                <w:rFonts w:eastAsia="Times New Roman" w:cs="Times New Roman"/>
                <w:b/>
                <w:bCs/>
                <w:color w:val="000000"/>
                <w:kern w:val="0"/>
                <w:lang w:eastAsia="en-AU"/>
                <w14:ligatures w14:val="none"/>
              </w:rPr>
              <w:t>38</w:t>
            </w:r>
            <w:r w:rsidR="00560CBC" w:rsidRPr="00490E01">
              <w:rPr>
                <w:rFonts w:eastAsia="Times New Roman" w:cs="Times New Roman"/>
                <w:b/>
                <w:bCs/>
                <w:color w:val="000000"/>
                <w:kern w:val="0"/>
                <w:lang w:eastAsia="en-AU"/>
                <w14:ligatures w14:val="none"/>
              </w:rPr>
              <w:t>).</w:t>
            </w:r>
          </w:p>
        </w:tc>
      </w:tr>
      <w:tr w:rsidR="005E7044" w:rsidRPr="005C485B" w14:paraId="6A60332C" w14:textId="77777777" w:rsidTr="005E7044">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3FE49A" w14:textId="77777777" w:rsidR="005E7044" w:rsidRPr="005C485B" w:rsidRDefault="005E7044" w:rsidP="00E36548">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42F876E0" w14:textId="77777777" w:rsidR="005E7044" w:rsidRPr="005C485B" w:rsidRDefault="005E7044"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c>
          <w:tcPr>
            <w:tcW w:w="1474" w:type="dxa"/>
            <w:vMerge w:val="restart"/>
            <w:tcBorders>
              <w:top w:val="single" w:sz="4" w:space="0" w:color="auto"/>
              <w:left w:val="nil"/>
              <w:right w:val="single" w:sz="4" w:space="0" w:color="auto"/>
            </w:tcBorders>
            <w:shd w:val="clear" w:color="auto" w:fill="auto"/>
            <w:noWrap/>
            <w:vAlign w:val="center"/>
          </w:tcPr>
          <w:p w14:paraId="50F53788" w14:textId="122168FA" w:rsidR="005E7044" w:rsidRPr="005C485B" w:rsidRDefault="005E7044" w:rsidP="005E7044">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5E7044" w:rsidRPr="005C485B" w14:paraId="35837816" w14:textId="77777777" w:rsidTr="00F41EC5">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CB3FCF" w14:textId="77777777" w:rsidR="005E7044" w:rsidRPr="005C485B" w:rsidRDefault="005E7044" w:rsidP="00E36548">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2F5BA198" w14:textId="77777777" w:rsidR="005E7044" w:rsidRPr="005C485B" w:rsidRDefault="005E7044"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6953234D" w14:textId="77777777" w:rsidR="005E7044" w:rsidRPr="005C485B" w:rsidRDefault="005E7044"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357E2E12" w14:textId="62627D54" w:rsidR="005E7044" w:rsidRPr="005C485B" w:rsidRDefault="00650A0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44BA2DFF" w14:textId="261D234E" w:rsidR="005E7044" w:rsidRPr="005C485B" w:rsidRDefault="005E7044"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6E1439" w:rsidRPr="005C485B" w14:paraId="5ED23D2B"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FA2C5C7" w14:textId="77777777" w:rsidR="006E1439" w:rsidRPr="005C485B" w:rsidRDefault="006E1439"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728A1857" w14:textId="3DC48166" w:rsidR="006E1439" w:rsidRPr="005C485B" w:rsidRDefault="000D24D5"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36D4B286" w14:textId="36A5030B" w:rsidR="006E1439" w:rsidRPr="005C485B" w:rsidRDefault="000D24D5"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18D18E55" w14:textId="7372806E" w:rsidR="006E1439" w:rsidRPr="005C485B" w:rsidRDefault="000D24D5"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3A4E0994" w14:textId="0AB5E816" w:rsidR="006E1439" w:rsidRPr="005C485B" w:rsidRDefault="000D24D5"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6</w:t>
            </w:r>
          </w:p>
        </w:tc>
      </w:tr>
      <w:tr w:rsidR="006E1439" w:rsidRPr="005C485B" w14:paraId="6EFBA758"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281829F" w14:textId="77777777" w:rsidR="006E1439" w:rsidRPr="005C485B" w:rsidRDefault="006E1439"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7D7CEC18" w14:textId="61AFD505" w:rsidR="006E1439" w:rsidRPr="005C485B" w:rsidRDefault="00E83EF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3C7A48DC" w14:textId="318C0346" w:rsidR="006E1439" w:rsidRPr="005C485B" w:rsidRDefault="00E83EF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3A49E861" w14:textId="636661D4" w:rsidR="006E1439" w:rsidRPr="005C485B" w:rsidRDefault="00E83EF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40649D84" w14:textId="69C3F434" w:rsidR="006E1439" w:rsidRPr="005C485B" w:rsidRDefault="00E83EF1"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3</w:t>
            </w:r>
          </w:p>
        </w:tc>
      </w:tr>
      <w:tr w:rsidR="006E1439" w:rsidRPr="005C485B" w14:paraId="5EE81EF7"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74FC55E" w14:textId="77777777" w:rsidR="006E1439" w:rsidRPr="005C485B" w:rsidRDefault="006E1439"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5A537E4A" w14:textId="1D7C6834" w:rsidR="006E1439" w:rsidRPr="005C485B" w:rsidRDefault="00E83EF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5020C03D" w14:textId="48B6494A" w:rsidR="006E1439" w:rsidRPr="005C485B" w:rsidRDefault="00E83EF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137BB875" w14:textId="142670C8" w:rsidR="006E1439" w:rsidRPr="005C485B" w:rsidRDefault="00E83EF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0C60213F" w14:textId="21C1546B" w:rsidR="006E1439" w:rsidRPr="005C485B" w:rsidRDefault="00E83EF1"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3</w:t>
            </w:r>
          </w:p>
        </w:tc>
      </w:tr>
      <w:tr w:rsidR="006E1439" w:rsidRPr="005C485B" w14:paraId="1A55B542"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9F8C299" w14:textId="77777777" w:rsidR="006E1439" w:rsidRPr="005C485B" w:rsidRDefault="006E1439"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274E2B65" w14:textId="10D04359" w:rsidR="006E1439" w:rsidRPr="005C485B" w:rsidRDefault="00E83EF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8</w:t>
            </w:r>
          </w:p>
        </w:tc>
        <w:tc>
          <w:tcPr>
            <w:tcW w:w="1474" w:type="dxa"/>
            <w:tcBorders>
              <w:top w:val="nil"/>
              <w:left w:val="nil"/>
              <w:bottom w:val="single" w:sz="4" w:space="0" w:color="auto"/>
              <w:right w:val="single" w:sz="4" w:space="0" w:color="auto"/>
            </w:tcBorders>
            <w:shd w:val="clear" w:color="auto" w:fill="auto"/>
            <w:noWrap/>
            <w:vAlign w:val="bottom"/>
          </w:tcPr>
          <w:p w14:paraId="7CE383ED" w14:textId="20B462D5" w:rsidR="006E1439" w:rsidRPr="005C485B" w:rsidRDefault="00E83EF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3F490AD1" w14:textId="43405361" w:rsidR="006E1439" w:rsidRPr="005C485B" w:rsidRDefault="00E83EF1"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7030C72B" w14:textId="3CFE4D1E" w:rsidR="006E1439" w:rsidRPr="005C485B" w:rsidRDefault="00E83EF1"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10</w:t>
            </w:r>
          </w:p>
        </w:tc>
      </w:tr>
    </w:tbl>
    <w:p w14:paraId="5F0C7B51" w14:textId="77777777" w:rsidR="006E1439" w:rsidRDefault="006E1439" w:rsidP="0093604A"/>
    <w:p w14:paraId="55F09F2B" w14:textId="33C07C17" w:rsidR="00E148D6" w:rsidRPr="00E148D6" w:rsidRDefault="00E148D6" w:rsidP="00166ACE">
      <w:pPr>
        <w:rPr>
          <w:b/>
          <w:bCs/>
        </w:rPr>
      </w:pPr>
      <w:r w:rsidRPr="00E148D6">
        <w:rPr>
          <w:b/>
          <w:bCs/>
        </w:rPr>
        <w:t>Summary of comments:</w:t>
      </w:r>
    </w:p>
    <w:p w14:paraId="4C457792" w14:textId="5650A9AD" w:rsidR="00CA7E52" w:rsidRDefault="00742AE0" w:rsidP="000C6809">
      <w:pPr>
        <w:pStyle w:val="ListParagraph"/>
        <w:numPr>
          <w:ilvl w:val="0"/>
          <w:numId w:val="42"/>
        </w:numPr>
      </w:pPr>
      <w:r>
        <w:t xml:space="preserve">Reporting should include all species </w:t>
      </w:r>
      <w:r w:rsidR="004F418E">
        <w:t>covered by</w:t>
      </w:r>
      <w:r>
        <w:t xml:space="preserve"> the Code </w:t>
      </w:r>
      <w:r w:rsidR="00035167">
        <w:t xml:space="preserve">(i.e. includes fish and cephalopods) </w:t>
      </w:r>
      <w:r>
        <w:t xml:space="preserve">as well as decapod crustaceans. </w:t>
      </w:r>
      <w:r w:rsidR="0012133C">
        <w:t xml:space="preserve">This may require amendment to </w:t>
      </w:r>
      <w:r w:rsidR="004F418E">
        <w:t xml:space="preserve">the </w:t>
      </w:r>
      <w:r w:rsidR="0012133C">
        <w:t>definition of ‘animal’ in some jurisdictions.</w:t>
      </w:r>
    </w:p>
    <w:p w14:paraId="4DBB8A55" w14:textId="6F4E21A8" w:rsidR="00166ACE" w:rsidRDefault="00166ACE" w:rsidP="000C6809">
      <w:pPr>
        <w:pStyle w:val="ListParagraph"/>
        <w:numPr>
          <w:ilvl w:val="0"/>
          <w:numId w:val="42"/>
        </w:numPr>
      </w:pPr>
      <w:r>
        <w:t xml:space="preserve">Dingoes </w:t>
      </w:r>
      <w:r w:rsidR="00100D91">
        <w:t>should</w:t>
      </w:r>
      <w:r>
        <w:t xml:space="preserve"> </w:t>
      </w:r>
      <w:r w:rsidR="00A57280">
        <w:t>have</w:t>
      </w:r>
      <w:r w:rsidR="00100D91">
        <w:t xml:space="preserve"> their own separate category</w:t>
      </w:r>
      <w:r w:rsidR="00A57280">
        <w:t>.</w:t>
      </w:r>
    </w:p>
    <w:p w14:paraId="710C0828" w14:textId="77777777" w:rsidR="00F41855" w:rsidRDefault="00F41855" w:rsidP="00F41855">
      <w:pPr>
        <w:pStyle w:val="ListParagraph"/>
        <w:numPr>
          <w:ilvl w:val="0"/>
          <w:numId w:val="42"/>
        </w:numPr>
      </w:pPr>
      <w:r>
        <w:t xml:space="preserve">In the UK, </w:t>
      </w:r>
      <w:r w:rsidRPr="00023CAD">
        <w:t>cats, dogs, horses, and non-human primates</w:t>
      </w:r>
      <w:r>
        <w:t xml:space="preserve"> are deemed ‘specially protected </w:t>
      </w:r>
      <w:proofErr w:type="gramStart"/>
      <w:r>
        <w:t>species’</w:t>
      </w:r>
      <w:proofErr w:type="gramEnd"/>
      <w:r>
        <w:t xml:space="preserve"> under animal research legislation due to public interest.</w:t>
      </w:r>
    </w:p>
    <w:p w14:paraId="75A1E395" w14:textId="77777777" w:rsidR="00F41855" w:rsidRDefault="00F41855" w:rsidP="00F41855">
      <w:pPr>
        <w:pStyle w:val="ListParagraph"/>
        <w:numPr>
          <w:ilvl w:val="0"/>
          <w:numId w:val="42"/>
        </w:numPr>
      </w:pPr>
      <w:r w:rsidRPr="00023CDF">
        <w:t>Other animal orders, families or genera may need to be added later as our understanding of cognitive capacity develops.</w:t>
      </w:r>
    </w:p>
    <w:p w14:paraId="2900D432" w14:textId="14E32B6A" w:rsidR="00E90A74" w:rsidRDefault="00166ACE" w:rsidP="000C6809">
      <w:pPr>
        <w:pStyle w:val="ListParagraph"/>
        <w:numPr>
          <w:ilvl w:val="0"/>
          <w:numId w:val="42"/>
        </w:numPr>
      </w:pPr>
      <w:r>
        <w:t xml:space="preserve">Clear distinction </w:t>
      </w:r>
      <w:r w:rsidR="00C1491C">
        <w:t xml:space="preserve">is </w:t>
      </w:r>
      <w:r>
        <w:t>required between</w:t>
      </w:r>
      <w:r w:rsidR="00E90A74">
        <w:t>:</w:t>
      </w:r>
    </w:p>
    <w:p w14:paraId="13B5A2D1" w14:textId="63A71883" w:rsidR="00E90A74" w:rsidRDefault="00E90A74" w:rsidP="00F41855">
      <w:pPr>
        <w:pStyle w:val="ListParagraph"/>
        <w:numPr>
          <w:ilvl w:val="0"/>
          <w:numId w:val="43"/>
        </w:numPr>
      </w:pPr>
      <w:r>
        <w:t>A</w:t>
      </w:r>
      <w:r w:rsidR="00C1491C">
        <w:t xml:space="preserve">nimals used for research vs those bred </w:t>
      </w:r>
      <w:r>
        <w:t>but</w:t>
      </w:r>
      <w:r w:rsidR="00C1491C">
        <w:t xml:space="preserve"> not</w:t>
      </w:r>
      <w:r w:rsidR="00690A20">
        <w:t xml:space="preserve"> </w:t>
      </w:r>
      <w:proofErr w:type="gramStart"/>
      <w:r w:rsidR="00690A20">
        <w:t>used</w:t>
      </w:r>
      <w:r>
        <w:t>;</w:t>
      </w:r>
      <w:proofErr w:type="gramEnd"/>
    </w:p>
    <w:p w14:paraId="4AB84E92" w14:textId="1C09BC22" w:rsidR="00023CDF" w:rsidRDefault="00E90A74" w:rsidP="00F41855">
      <w:pPr>
        <w:pStyle w:val="ListParagraph"/>
        <w:numPr>
          <w:ilvl w:val="0"/>
          <w:numId w:val="43"/>
        </w:numPr>
      </w:pPr>
      <w:r>
        <w:t>An</w:t>
      </w:r>
      <w:r w:rsidR="00690A20">
        <w:t xml:space="preserve">imals </w:t>
      </w:r>
      <w:r w:rsidR="00166ACE">
        <w:t>obtained in the wild vs those studie</w:t>
      </w:r>
      <w:r w:rsidR="00690A20">
        <w:t>d</w:t>
      </w:r>
      <w:r w:rsidR="00166ACE">
        <w:t xml:space="preserve"> in the </w:t>
      </w:r>
      <w:proofErr w:type="gramStart"/>
      <w:r w:rsidR="00166ACE">
        <w:t>wild</w:t>
      </w:r>
      <w:r>
        <w:t>;</w:t>
      </w:r>
      <w:proofErr w:type="gramEnd"/>
    </w:p>
    <w:p w14:paraId="0E1BBBD6" w14:textId="1861CCFF" w:rsidR="00E90A74" w:rsidRDefault="002C5239" w:rsidP="00F41855">
      <w:pPr>
        <w:pStyle w:val="ListParagraph"/>
        <w:numPr>
          <w:ilvl w:val="0"/>
          <w:numId w:val="43"/>
        </w:numPr>
      </w:pPr>
      <w:r>
        <w:t xml:space="preserve">Privately owned vs </w:t>
      </w:r>
      <w:proofErr w:type="gramStart"/>
      <w:r>
        <w:t>feral;</w:t>
      </w:r>
      <w:proofErr w:type="gramEnd"/>
    </w:p>
    <w:p w14:paraId="13C7F953" w14:textId="7EFD6057" w:rsidR="00C94AEC" w:rsidRDefault="00B677B5" w:rsidP="00F41855">
      <w:pPr>
        <w:pStyle w:val="ListParagraph"/>
        <w:numPr>
          <w:ilvl w:val="0"/>
          <w:numId w:val="43"/>
        </w:numPr>
      </w:pPr>
      <w:r>
        <w:t xml:space="preserve">Non-laboratory species </w:t>
      </w:r>
      <w:r w:rsidR="00925673">
        <w:t xml:space="preserve">such as farm livestock, dogs and cates </w:t>
      </w:r>
      <w:r w:rsidR="00C94AEC" w:rsidRPr="00C94AEC">
        <w:t>specifically bred for research</w:t>
      </w:r>
      <w:r>
        <w:t xml:space="preserve"> vs those </w:t>
      </w:r>
      <w:r w:rsidR="00402DD6">
        <w:t>bred in commercial or other non-research contexts.</w:t>
      </w:r>
    </w:p>
    <w:p w14:paraId="461515B6" w14:textId="257D26CD" w:rsidR="006E1439" w:rsidRPr="002E1598" w:rsidRDefault="00DD7FB7" w:rsidP="005250AC">
      <w:pPr>
        <w:pStyle w:val="Heading2"/>
        <w:rPr>
          <w:b/>
          <w:bCs/>
          <w:color w:val="CE0858"/>
        </w:rPr>
      </w:pPr>
      <w:r w:rsidRPr="002E1598">
        <w:rPr>
          <w:b/>
          <w:bCs/>
          <w:color w:val="CE0858"/>
        </w:rPr>
        <w:lastRenderedPageBreak/>
        <w:t xml:space="preserve">Question 10: </w:t>
      </w:r>
      <w:r w:rsidR="00A07F74" w:rsidRPr="002E1598">
        <w:rPr>
          <w:b/>
          <w:bCs/>
          <w:color w:val="CE0858"/>
        </w:rPr>
        <w:t xml:space="preserve">Purpose of </w:t>
      </w:r>
      <w:bookmarkStart w:id="0" w:name="_Hlk188507257"/>
      <w:r w:rsidR="00A07F74" w:rsidRPr="002E1598">
        <w:rPr>
          <w:b/>
          <w:bCs/>
          <w:color w:val="CE0858"/>
        </w:rPr>
        <w:t>research</w:t>
      </w:r>
      <w:bookmarkEnd w:id="0"/>
    </w:p>
    <w:tbl>
      <w:tblPr>
        <w:tblW w:w="7876" w:type="dxa"/>
        <w:jc w:val="center"/>
        <w:tblLayout w:type="fixed"/>
        <w:tblLook w:val="04A0" w:firstRow="1" w:lastRow="0" w:firstColumn="1" w:lastColumn="0" w:noHBand="0" w:noVBand="1"/>
      </w:tblPr>
      <w:tblGrid>
        <w:gridCol w:w="1980"/>
        <w:gridCol w:w="1474"/>
        <w:gridCol w:w="1474"/>
        <w:gridCol w:w="1474"/>
        <w:gridCol w:w="1474"/>
      </w:tblGrid>
      <w:tr w:rsidR="005605AE" w:rsidRPr="005C485B" w14:paraId="5EB0AD33" w14:textId="77777777" w:rsidTr="00A05849">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1514EC0F" w14:textId="3D0221E0" w:rsidR="005605AE" w:rsidRPr="00F10C35" w:rsidRDefault="003F3730" w:rsidP="001B09F2">
            <w:pPr>
              <w:spacing w:after="0" w:line="240" w:lineRule="auto"/>
              <w:rPr>
                <w:rFonts w:eastAsia="Times New Roman" w:cs="Times New Roman"/>
                <w:b/>
                <w:bCs/>
                <w:color w:val="000000"/>
                <w:kern w:val="0"/>
                <w:lang w:eastAsia="en-AU"/>
                <w14:ligatures w14:val="none"/>
              </w:rPr>
            </w:pPr>
            <w:r w:rsidRPr="00F10C35">
              <w:rPr>
                <w:rFonts w:eastAsia="Times New Roman" w:cs="Times New Roman"/>
                <w:b/>
                <w:bCs/>
                <w:color w:val="000000"/>
                <w:kern w:val="0"/>
                <w:lang w:eastAsia="en-AU"/>
                <w14:ligatures w14:val="none"/>
              </w:rPr>
              <w:t>National reporting</w:t>
            </w:r>
            <w:r w:rsidR="005C3659" w:rsidRPr="00F10C35">
              <w:rPr>
                <w:rFonts w:eastAsia="Times New Roman" w:cs="Times New Roman"/>
                <w:b/>
                <w:bCs/>
                <w:color w:val="000000"/>
                <w:kern w:val="0"/>
                <w:lang w:eastAsia="en-AU"/>
                <w14:ligatures w14:val="none"/>
              </w:rPr>
              <w:t xml:space="preserve"> should present data</w:t>
            </w:r>
            <w:r w:rsidR="00FF6D7A" w:rsidRPr="00F10C35">
              <w:rPr>
                <w:rFonts w:eastAsia="Times New Roman" w:cs="Times New Roman"/>
                <w:b/>
                <w:bCs/>
                <w:color w:val="000000"/>
                <w:kern w:val="0"/>
                <w:lang w:eastAsia="en-AU"/>
                <w14:ligatures w14:val="none"/>
              </w:rPr>
              <w:t xml:space="preserve"> relating to the purpose of research in</w:t>
            </w:r>
            <w:r w:rsidR="005C3659" w:rsidRPr="00F10C35">
              <w:rPr>
                <w:rFonts w:eastAsia="Times New Roman" w:cs="Times New Roman"/>
                <w:b/>
                <w:bCs/>
                <w:color w:val="000000"/>
                <w:kern w:val="0"/>
                <w:lang w:eastAsia="en-AU"/>
                <w14:ligatures w14:val="none"/>
              </w:rPr>
              <w:t xml:space="preserve"> accord</w:t>
            </w:r>
            <w:r w:rsidR="00FF6D7A" w:rsidRPr="00F10C35">
              <w:rPr>
                <w:rFonts w:eastAsia="Times New Roman" w:cs="Times New Roman"/>
                <w:b/>
                <w:bCs/>
                <w:color w:val="000000"/>
                <w:kern w:val="0"/>
                <w:lang w:eastAsia="en-AU"/>
                <w14:ligatures w14:val="none"/>
              </w:rPr>
              <w:t>ance with</w:t>
            </w:r>
            <w:r w:rsidR="005C3659" w:rsidRPr="00F10C35">
              <w:rPr>
                <w:rFonts w:eastAsia="Times New Roman" w:cs="Times New Roman"/>
                <w:b/>
                <w:bCs/>
                <w:color w:val="000000"/>
                <w:kern w:val="0"/>
                <w:lang w:eastAsia="en-AU"/>
                <w14:ligatures w14:val="none"/>
              </w:rPr>
              <w:t xml:space="preserve"> the categories proposed in the Options Paper</w:t>
            </w:r>
            <w:r w:rsidR="00DC77A9" w:rsidRPr="00F10C35">
              <w:rPr>
                <w:rFonts w:eastAsia="Times New Roman" w:cs="Times New Roman"/>
                <w:b/>
                <w:bCs/>
                <w:color w:val="000000"/>
                <w:kern w:val="0"/>
                <w:lang w:eastAsia="en-AU"/>
                <w14:ligatures w14:val="none"/>
              </w:rPr>
              <w:t xml:space="preserve"> (</w:t>
            </w:r>
            <w:r w:rsidR="00825DA1" w:rsidRPr="00F10C35">
              <w:rPr>
                <w:rFonts w:eastAsia="Times New Roman" w:cs="Times New Roman"/>
                <w:b/>
                <w:bCs/>
                <w:color w:val="000000"/>
                <w:kern w:val="0"/>
                <w:lang w:eastAsia="en-AU"/>
                <w14:ligatures w14:val="none"/>
              </w:rPr>
              <w:t>11</w:t>
            </w:r>
            <w:r w:rsidR="00DC77A9" w:rsidRPr="00F10C35">
              <w:rPr>
                <w:rFonts w:eastAsia="Times New Roman" w:cs="Times New Roman"/>
                <w:b/>
                <w:bCs/>
                <w:color w:val="000000"/>
                <w:kern w:val="0"/>
                <w:lang w:eastAsia="en-AU"/>
                <w14:ligatures w14:val="none"/>
              </w:rPr>
              <w:t xml:space="preserve"> </w:t>
            </w:r>
            <w:r w:rsidR="00825DA1" w:rsidRPr="00F10C35">
              <w:rPr>
                <w:rFonts w:eastAsia="Times New Roman" w:cs="Times New Roman"/>
                <w:b/>
                <w:bCs/>
                <w:color w:val="000000"/>
                <w:kern w:val="0"/>
                <w:lang w:eastAsia="en-AU"/>
                <w14:ligatures w14:val="none"/>
              </w:rPr>
              <w:t>cat</w:t>
            </w:r>
            <w:r w:rsidR="00DC77A9" w:rsidRPr="00F10C35">
              <w:rPr>
                <w:rFonts w:eastAsia="Times New Roman" w:cs="Times New Roman"/>
                <w:b/>
                <w:bCs/>
                <w:color w:val="000000"/>
                <w:kern w:val="0"/>
                <w:lang w:eastAsia="en-AU"/>
                <w14:ligatures w14:val="none"/>
              </w:rPr>
              <w:t>eg</w:t>
            </w:r>
            <w:r w:rsidR="00825DA1" w:rsidRPr="00F10C35">
              <w:rPr>
                <w:rFonts w:eastAsia="Times New Roman" w:cs="Times New Roman"/>
                <w:b/>
                <w:bCs/>
                <w:color w:val="000000"/>
                <w:kern w:val="0"/>
                <w:lang w:eastAsia="en-AU"/>
                <w14:ligatures w14:val="none"/>
              </w:rPr>
              <w:t>ories wit</w:t>
            </w:r>
            <w:r w:rsidR="00DC77A9" w:rsidRPr="00F10C35">
              <w:rPr>
                <w:rFonts w:eastAsia="Times New Roman" w:cs="Times New Roman"/>
                <w:b/>
                <w:bCs/>
                <w:color w:val="000000"/>
                <w:kern w:val="0"/>
                <w:lang w:eastAsia="en-AU"/>
                <w14:ligatures w14:val="none"/>
              </w:rPr>
              <w:t>h some divided into subcategories)</w:t>
            </w:r>
            <w:r w:rsidR="005C3659" w:rsidRPr="00F10C35">
              <w:rPr>
                <w:rFonts w:eastAsia="Times New Roman" w:cs="Times New Roman"/>
                <w:b/>
                <w:bCs/>
                <w:color w:val="000000"/>
                <w:kern w:val="0"/>
                <w:lang w:eastAsia="en-AU"/>
                <w14:ligatures w14:val="none"/>
              </w:rPr>
              <w:t>.</w:t>
            </w:r>
          </w:p>
        </w:tc>
      </w:tr>
      <w:tr w:rsidR="005605AE" w:rsidRPr="005C485B" w14:paraId="532B997B" w14:textId="77777777" w:rsidTr="005605AE">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643B99" w14:textId="77777777" w:rsidR="005605AE" w:rsidRPr="005C485B" w:rsidRDefault="005605AE" w:rsidP="00E36548">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4A0F863E" w14:textId="334ED7CF" w:rsidR="005605AE" w:rsidRPr="005C485B" w:rsidRDefault="001B09F2"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509DDCC7" w14:textId="7ADD9DF6" w:rsidR="005605AE" w:rsidRPr="005C485B" w:rsidRDefault="005605AE" w:rsidP="005605AE">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5605AE" w:rsidRPr="005C485B" w14:paraId="5CF75EAC" w14:textId="77777777" w:rsidTr="0003033F">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DFEFC0" w14:textId="77777777" w:rsidR="005605AE" w:rsidRPr="005C485B" w:rsidRDefault="005605AE" w:rsidP="00E36548">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0DFD58BE" w14:textId="77777777" w:rsidR="005605AE" w:rsidRPr="005C485B" w:rsidRDefault="005605AE"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4B422925" w14:textId="77777777" w:rsidR="005605AE" w:rsidRPr="005C485B" w:rsidRDefault="005605AE"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44314C27" w14:textId="7286EA60" w:rsidR="005605AE" w:rsidRPr="005C485B" w:rsidRDefault="00650A0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32435A99" w14:textId="3DE5F297" w:rsidR="005605AE" w:rsidRPr="005C485B" w:rsidRDefault="005605AE"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241281" w:rsidRPr="005C485B" w14:paraId="4218168B"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8F7C414" w14:textId="77777777" w:rsidR="00241281" w:rsidRPr="005C485B" w:rsidRDefault="00241281" w:rsidP="00E36548">
            <w:pPr>
              <w:spacing w:after="0" w:line="240" w:lineRule="auto"/>
              <w:rPr>
                <w:rFonts w:ascii="Aptos Narrow" w:eastAsia="Times New Roman" w:hAnsi="Aptos Narrow" w:cs="Times New Roman"/>
                <w:b/>
                <w:bCs/>
                <w:color w:val="000000"/>
                <w:kern w:val="0"/>
                <w:sz w:val="22"/>
                <w:szCs w:val="22"/>
                <w:lang w:eastAsia="en-AU"/>
                <w14:ligatures w14:val="none"/>
              </w:rPr>
            </w:pPr>
            <w:bookmarkStart w:id="1" w:name="_Hlk185438281"/>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7429F3B3" w14:textId="6D90A129" w:rsidR="00241281" w:rsidRPr="005C485B" w:rsidRDefault="00B90AD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08772253" w14:textId="50A278DC" w:rsidR="00241281" w:rsidRPr="005C485B" w:rsidRDefault="00B90AD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5D6C8D36" w14:textId="04037800" w:rsidR="00241281" w:rsidRPr="005C485B" w:rsidRDefault="00B90AD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28724043" w14:textId="0DFD5ECC" w:rsidR="00241281" w:rsidRPr="005C485B" w:rsidRDefault="00B90AD3"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6</w:t>
            </w:r>
          </w:p>
        </w:tc>
      </w:tr>
      <w:tr w:rsidR="00241281" w:rsidRPr="005C485B" w14:paraId="30B954A1"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125A1EC" w14:textId="77777777" w:rsidR="00241281" w:rsidRPr="005C485B" w:rsidRDefault="00241281"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0BC1A2E5" w14:textId="6083A697" w:rsidR="00241281" w:rsidRPr="005C485B" w:rsidRDefault="00B90AD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1E92DB99" w14:textId="66D9E7E7" w:rsidR="00241281" w:rsidRPr="005C485B" w:rsidRDefault="00B90AD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02FF3D19" w14:textId="141F56F1" w:rsidR="00241281" w:rsidRPr="005C485B" w:rsidRDefault="00B90AD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14D7AA9F" w14:textId="05CC69A4" w:rsidR="00241281" w:rsidRPr="005C485B" w:rsidRDefault="00B90AD3"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3</w:t>
            </w:r>
          </w:p>
        </w:tc>
      </w:tr>
      <w:tr w:rsidR="00241281" w:rsidRPr="005C485B" w14:paraId="0917D2B4"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0F07E2D" w14:textId="77777777" w:rsidR="00241281" w:rsidRPr="005C485B" w:rsidRDefault="00241281"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35256E72" w14:textId="359AE312" w:rsidR="00241281" w:rsidRPr="005C485B" w:rsidRDefault="00B90AD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5</w:t>
            </w:r>
          </w:p>
        </w:tc>
        <w:tc>
          <w:tcPr>
            <w:tcW w:w="1474" w:type="dxa"/>
            <w:tcBorders>
              <w:top w:val="nil"/>
              <w:left w:val="nil"/>
              <w:bottom w:val="single" w:sz="4" w:space="0" w:color="auto"/>
              <w:right w:val="single" w:sz="4" w:space="0" w:color="auto"/>
            </w:tcBorders>
            <w:shd w:val="clear" w:color="auto" w:fill="auto"/>
            <w:noWrap/>
            <w:vAlign w:val="bottom"/>
          </w:tcPr>
          <w:p w14:paraId="780AED0B" w14:textId="1AA27E74" w:rsidR="00241281" w:rsidRPr="005C485B" w:rsidRDefault="00B90AD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5634B2D6" w14:textId="11572535" w:rsidR="00241281" w:rsidRPr="005C485B" w:rsidRDefault="00B90AD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3EBD8EB0" w14:textId="379FBAC2" w:rsidR="00241281" w:rsidRPr="005C485B" w:rsidRDefault="00B90AD3"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7</w:t>
            </w:r>
          </w:p>
        </w:tc>
      </w:tr>
      <w:tr w:rsidR="00241281" w:rsidRPr="005C485B" w14:paraId="2E8448B4" w14:textId="77777777" w:rsidTr="00E36548">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1FAF1EB" w14:textId="77777777" w:rsidR="00241281" w:rsidRPr="005C485B" w:rsidRDefault="00241281"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431FBCDB" w14:textId="1205F8D1" w:rsidR="00241281" w:rsidRPr="005C485B" w:rsidRDefault="00B90AD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339CFA65" w14:textId="0A272426" w:rsidR="00241281" w:rsidRPr="005C485B" w:rsidRDefault="00B90AD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83ED08E" w14:textId="573B2AEF" w:rsidR="00241281" w:rsidRPr="005C485B" w:rsidRDefault="00B90AD3"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0CD3A597" w14:textId="13EAF402" w:rsidR="00241281" w:rsidRPr="005C485B" w:rsidRDefault="00B90AD3"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6</w:t>
            </w:r>
          </w:p>
        </w:tc>
      </w:tr>
      <w:bookmarkEnd w:id="1"/>
    </w:tbl>
    <w:p w14:paraId="2912ACC9" w14:textId="77777777" w:rsidR="00241281" w:rsidRDefault="00241281" w:rsidP="0093604A"/>
    <w:p w14:paraId="3310BC87" w14:textId="5B16F67F" w:rsidR="00082C48" w:rsidRPr="006511A7" w:rsidRDefault="006511A7" w:rsidP="00082C48">
      <w:pPr>
        <w:rPr>
          <w:b/>
          <w:bCs/>
        </w:rPr>
      </w:pPr>
      <w:r w:rsidRPr="006511A7">
        <w:rPr>
          <w:b/>
          <w:bCs/>
        </w:rPr>
        <w:t>Summary of comments:</w:t>
      </w:r>
    </w:p>
    <w:p w14:paraId="1F819F18" w14:textId="77777777" w:rsidR="002E1598" w:rsidRDefault="00491BAA" w:rsidP="00B40A6D">
      <w:pPr>
        <w:pStyle w:val="ListParagraph"/>
        <w:numPr>
          <w:ilvl w:val="0"/>
          <w:numId w:val="28"/>
        </w:numPr>
      </w:pPr>
      <w:r>
        <w:t>The</w:t>
      </w:r>
      <w:r w:rsidR="00082C48">
        <w:t xml:space="preserve"> proposed list </w:t>
      </w:r>
      <w:r w:rsidR="00F04683">
        <w:t>is quite long and it is</w:t>
      </w:r>
      <w:r w:rsidR="00082C48">
        <w:t xml:space="preserve"> unclear if the potential benefits justify this level of detail. </w:t>
      </w:r>
      <w:r w:rsidR="00992D88">
        <w:t>Note that the l</w:t>
      </w:r>
      <w:r w:rsidR="00082C48">
        <w:t>ist doesn't include wildlife obs</w:t>
      </w:r>
      <w:r w:rsidR="00992D88">
        <w:t>ervational</w:t>
      </w:r>
      <w:r w:rsidR="00082C48">
        <w:t xml:space="preserve"> studies.</w:t>
      </w:r>
      <w:r w:rsidR="009640BD">
        <w:t xml:space="preserve"> </w:t>
      </w:r>
    </w:p>
    <w:p w14:paraId="3B24B907" w14:textId="297F9B9D" w:rsidR="00EA77F5" w:rsidRDefault="002E1598" w:rsidP="00B40A6D">
      <w:pPr>
        <w:pStyle w:val="ListParagraph"/>
        <w:numPr>
          <w:ilvl w:val="0"/>
          <w:numId w:val="28"/>
        </w:numPr>
      </w:pPr>
      <w:r>
        <w:t>T</w:t>
      </w:r>
      <w:r w:rsidR="00EA77F5" w:rsidRPr="00EA77F5">
        <w:t>he narrower the categories become, the more likely a given project will involve multiple categories which becomes increasing complex and burdensome.</w:t>
      </w:r>
    </w:p>
    <w:p w14:paraId="565825AD" w14:textId="134A4AC8" w:rsidR="004D2E0C" w:rsidRDefault="00082C48" w:rsidP="00B40A6D">
      <w:pPr>
        <w:pStyle w:val="ListParagraph"/>
        <w:numPr>
          <w:ilvl w:val="0"/>
          <w:numId w:val="28"/>
        </w:numPr>
      </w:pPr>
      <w:r>
        <w:t>Use</w:t>
      </w:r>
      <w:r w:rsidR="007E14DD">
        <w:t xml:space="preserve"> of animals</w:t>
      </w:r>
      <w:r>
        <w:t xml:space="preserve"> in primary</w:t>
      </w:r>
      <w:r w:rsidR="007E14DD">
        <w:t xml:space="preserve"> and</w:t>
      </w:r>
      <w:r>
        <w:t xml:space="preserve"> secondary </w:t>
      </w:r>
      <w:r w:rsidR="007E14DD">
        <w:t>education</w:t>
      </w:r>
      <w:r>
        <w:t xml:space="preserve"> </w:t>
      </w:r>
      <w:r w:rsidR="00EA77F5">
        <w:t>should</w:t>
      </w:r>
      <w:r>
        <w:t xml:space="preserve"> be </w:t>
      </w:r>
      <w:r w:rsidR="00AB059B">
        <w:t>reported</w:t>
      </w:r>
      <w:r w:rsidR="000A0144">
        <w:t xml:space="preserve"> since</w:t>
      </w:r>
      <w:r w:rsidR="006D3637">
        <w:t xml:space="preserve"> a</w:t>
      </w:r>
      <w:r>
        <w:t>nimals in schools</w:t>
      </w:r>
      <w:r w:rsidR="005872D9">
        <w:t xml:space="preserve"> are </w:t>
      </w:r>
      <w:r>
        <w:t xml:space="preserve">not necessarily </w:t>
      </w:r>
      <w:r w:rsidR="005872D9">
        <w:t xml:space="preserve">housed in </w:t>
      </w:r>
      <w:r>
        <w:t xml:space="preserve">similar </w:t>
      </w:r>
      <w:r w:rsidR="005872D9">
        <w:t xml:space="preserve">situations to </w:t>
      </w:r>
      <w:r>
        <w:t xml:space="preserve">domestic, </w:t>
      </w:r>
      <w:r w:rsidR="005872D9">
        <w:t>wild</w:t>
      </w:r>
      <w:r>
        <w:t xml:space="preserve">, or commercial </w:t>
      </w:r>
      <w:r w:rsidR="00F67542">
        <w:t>animals</w:t>
      </w:r>
      <w:r>
        <w:t xml:space="preserve"> and </w:t>
      </w:r>
      <w:r w:rsidR="00F67542">
        <w:t xml:space="preserve">there may be </w:t>
      </w:r>
      <w:r w:rsidR="00D93419">
        <w:t>inadequate resourcing or care</w:t>
      </w:r>
      <w:r w:rsidR="004D2E0C">
        <w:t>.</w:t>
      </w:r>
      <w:r>
        <w:t xml:space="preserve"> </w:t>
      </w:r>
      <w:r w:rsidR="00360AD5" w:rsidRPr="00360AD5">
        <w:t>Classroom pets, privately-owned pets</w:t>
      </w:r>
      <w:r w:rsidR="00360AD5">
        <w:t xml:space="preserve"> and</w:t>
      </w:r>
      <w:r w:rsidR="00360AD5" w:rsidRPr="00360AD5">
        <w:t xml:space="preserve"> assistance animals in schools would not be undergoing 'scientific procedures' so would not need AEC approval and would not need to be counted in some jurisdictions.</w:t>
      </w:r>
    </w:p>
    <w:p w14:paraId="4BD957AE" w14:textId="71883A3F" w:rsidR="00BD00D0" w:rsidRDefault="00BD00D0" w:rsidP="00B40A6D">
      <w:pPr>
        <w:pStyle w:val="ListParagraph"/>
        <w:numPr>
          <w:ilvl w:val="0"/>
          <w:numId w:val="28"/>
        </w:numPr>
      </w:pPr>
      <w:r w:rsidRPr="00BD00D0">
        <w:t>High level reporting on breeding is supported (including an indication of wastage) but detail is better overseen by the AEC.</w:t>
      </w:r>
    </w:p>
    <w:p w14:paraId="22ECC045" w14:textId="66E712A6" w:rsidR="005250AC" w:rsidRDefault="005250AC" w:rsidP="00B40A6D">
      <w:pPr>
        <w:pStyle w:val="ListParagraph"/>
        <w:numPr>
          <w:ilvl w:val="0"/>
          <w:numId w:val="28"/>
        </w:numPr>
      </w:pPr>
      <w:r w:rsidRPr="005250AC">
        <w:t>Harmonisation of definitions would be required because the definition of 'Scientific Purposes' in the Code can differ from that in jurisdictions.</w:t>
      </w:r>
    </w:p>
    <w:p w14:paraId="231BF041" w14:textId="77777777" w:rsidR="00E618DD" w:rsidRDefault="00082C48" w:rsidP="00B40A6D">
      <w:pPr>
        <w:pStyle w:val="ListParagraph"/>
        <w:numPr>
          <w:ilvl w:val="0"/>
          <w:numId w:val="28"/>
        </w:numPr>
      </w:pPr>
      <w:r>
        <w:t>Should also include</w:t>
      </w:r>
      <w:r w:rsidR="00E618DD">
        <w:t>:</w:t>
      </w:r>
    </w:p>
    <w:p w14:paraId="1A728741" w14:textId="77777777" w:rsidR="00E618DD" w:rsidRDefault="00E618DD" w:rsidP="005250AC">
      <w:pPr>
        <w:pStyle w:val="ListParagraph"/>
        <w:numPr>
          <w:ilvl w:val="0"/>
          <w:numId w:val="29"/>
        </w:numPr>
      </w:pPr>
      <w:r>
        <w:t>R</w:t>
      </w:r>
      <w:r w:rsidR="00082C48">
        <w:t>esearch performed for commer</w:t>
      </w:r>
      <w:r w:rsidR="00152D92">
        <w:t>ci</w:t>
      </w:r>
      <w:r w:rsidR="00082C48">
        <w:t xml:space="preserve">al </w:t>
      </w:r>
      <w:proofErr w:type="gramStart"/>
      <w:r w:rsidR="00082C48">
        <w:t>benefit</w:t>
      </w:r>
      <w:r>
        <w:t>;</w:t>
      </w:r>
      <w:proofErr w:type="gramEnd"/>
    </w:p>
    <w:p w14:paraId="1CC9970F" w14:textId="77777777" w:rsidR="00E618DD" w:rsidRDefault="00E618DD" w:rsidP="005250AC">
      <w:pPr>
        <w:pStyle w:val="ListParagraph"/>
        <w:numPr>
          <w:ilvl w:val="0"/>
          <w:numId w:val="29"/>
        </w:numPr>
      </w:pPr>
      <w:r>
        <w:t>R</w:t>
      </w:r>
      <w:r w:rsidR="00082C48">
        <w:t xml:space="preserve">esearch requested by journals to meet review </w:t>
      </w:r>
      <w:proofErr w:type="gramStart"/>
      <w:r w:rsidR="00082C48">
        <w:t>requirements</w:t>
      </w:r>
      <w:r>
        <w:t>;</w:t>
      </w:r>
      <w:proofErr w:type="gramEnd"/>
    </w:p>
    <w:p w14:paraId="10CBCC3A" w14:textId="77777777" w:rsidR="00E618DD" w:rsidRDefault="00E618DD" w:rsidP="005250AC">
      <w:pPr>
        <w:pStyle w:val="ListParagraph"/>
        <w:numPr>
          <w:ilvl w:val="0"/>
          <w:numId w:val="29"/>
        </w:numPr>
      </w:pPr>
      <w:r>
        <w:t>B</w:t>
      </w:r>
      <w:r w:rsidR="00082C48">
        <w:t xml:space="preserve">reeding of surplus </w:t>
      </w:r>
      <w:proofErr w:type="gramStart"/>
      <w:r w:rsidR="00082C48">
        <w:t>animals</w:t>
      </w:r>
      <w:r>
        <w:t>;</w:t>
      </w:r>
      <w:proofErr w:type="gramEnd"/>
    </w:p>
    <w:p w14:paraId="2EF14A01" w14:textId="345D2FDB" w:rsidR="00082C48" w:rsidRDefault="00E618DD" w:rsidP="005250AC">
      <w:pPr>
        <w:pStyle w:val="ListParagraph"/>
        <w:numPr>
          <w:ilvl w:val="0"/>
          <w:numId w:val="29"/>
        </w:numPr>
      </w:pPr>
      <w:r>
        <w:t>T</w:t>
      </w:r>
      <w:r w:rsidR="00082C48">
        <w:t>oxicology (</w:t>
      </w:r>
      <w:r>
        <w:t>which</w:t>
      </w:r>
      <w:r w:rsidR="00082C48">
        <w:t xml:space="preserve"> could show how little tox</w:t>
      </w:r>
      <w:r>
        <w:t>icology is conducted</w:t>
      </w:r>
      <w:r w:rsidR="00082C48">
        <w:t xml:space="preserve"> in Aust</w:t>
      </w:r>
      <w:r>
        <w:t>ralia</w:t>
      </w:r>
      <w:proofErr w:type="gramStart"/>
      <w:r w:rsidR="00082C48">
        <w:t>)</w:t>
      </w:r>
      <w:r>
        <w:t>;</w:t>
      </w:r>
      <w:proofErr w:type="gramEnd"/>
    </w:p>
    <w:p w14:paraId="3D0BD40E" w14:textId="670DD13B" w:rsidR="00E618DD" w:rsidRDefault="00143EDE" w:rsidP="005250AC">
      <w:pPr>
        <w:pStyle w:val="ListParagraph"/>
        <w:numPr>
          <w:ilvl w:val="0"/>
          <w:numId w:val="29"/>
        </w:numPr>
      </w:pPr>
      <w:r>
        <w:t xml:space="preserve">Animals used in </w:t>
      </w:r>
      <w:r w:rsidRPr="00143EDE">
        <w:t>antibody production</w:t>
      </w:r>
      <w:r>
        <w:t>.</w:t>
      </w:r>
    </w:p>
    <w:p w14:paraId="69DB1E68" w14:textId="77777777" w:rsidR="000839AE" w:rsidRDefault="000839AE" w:rsidP="000839AE"/>
    <w:p w14:paraId="4C56419C" w14:textId="77777777" w:rsidR="000839AE" w:rsidRDefault="000839AE" w:rsidP="000839AE"/>
    <w:p w14:paraId="75EEBF00" w14:textId="77777777" w:rsidR="000839AE" w:rsidRDefault="000839AE" w:rsidP="000839AE"/>
    <w:p w14:paraId="7D83960F" w14:textId="64AECB5E" w:rsidR="00397D25" w:rsidRPr="007D7C95" w:rsidRDefault="00397D25" w:rsidP="00A16E94">
      <w:pPr>
        <w:pStyle w:val="Heading2"/>
        <w:rPr>
          <w:b/>
          <w:bCs/>
        </w:rPr>
      </w:pPr>
      <w:r w:rsidRPr="00CB014D">
        <w:rPr>
          <w:b/>
          <w:bCs/>
          <w:color w:val="CE0858"/>
        </w:rPr>
        <w:lastRenderedPageBreak/>
        <w:t xml:space="preserve">Question 11: Animal welfare </w:t>
      </w:r>
      <w:r w:rsidR="00E32B78" w:rsidRPr="00CB014D">
        <w:rPr>
          <w:b/>
          <w:bCs/>
          <w:color w:val="CE0858"/>
        </w:rPr>
        <w:t>impacts</w:t>
      </w:r>
    </w:p>
    <w:tbl>
      <w:tblPr>
        <w:tblW w:w="8165" w:type="dxa"/>
        <w:jc w:val="center"/>
        <w:tblLayout w:type="fixed"/>
        <w:tblLook w:val="04A0" w:firstRow="1" w:lastRow="0" w:firstColumn="1" w:lastColumn="0" w:noHBand="0" w:noVBand="1"/>
      </w:tblPr>
      <w:tblGrid>
        <w:gridCol w:w="2269"/>
        <w:gridCol w:w="1474"/>
        <w:gridCol w:w="1474"/>
        <w:gridCol w:w="1474"/>
        <w:gridCol w:w="1474"/>
      </w:tblGrid>
      <w:tr w:rsidR="00972B16" w:rsidRPr="005C485B" w14:paraId="6910E65A" w14:textId="77777777" w:rsidTr="00D64946">
        <w:trPr>
          <w:trHeight w:val="290"/>
          <w:jc w:val="center"/>
        </w:trPr>
        <w:tc>
          <w:tcPr>
            <w:tcW w:w="8165"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6E024B55" w14:textId="2FC41F66" w:rsidR="00972B16" w:rsidRPr="00CC5B70" w:rsidRDefault="00D669EC" w:rsidP="00972B16">
            <w:pPr>
              <w:spacing w:after="0" w:line="240" w:lineRule="auto"/>
              <w:rPr>
                <w:rFonts w:eastAsia="Times New Roman" w:cs="Times New Roman"/>
                <w:b/>
                <w:bCs/>
                <w:color w:val="000000"/>
                <w:kern w:val="0"/>
                <w:lang w:eastAsia="en-AU"/>
                <w14:ligatures w14:val="none"/>
              </w:rPr>
            </w:pPr>
            <w:r w:rsidRPr="00CC5B70">
              <w:rPr>
                <w:rFonts w:eastAsia="Times New Roman" w:cs="Times New Roman"/>
                <w:b/>
                <w:bCs/>
                <w:color w:val="000000"/>
                <w:kern w:val="0"/>
                <w:lang w:eastAsia="en-AU"/>
                <w14:ligatures w14:val="none"/>
              </w:rPr>
              <w:t>C</w:t>
            </w:r>
            <w:r w:rsidR="00992EB5" w:rsidRPr="00CC5B70">
              <w:rPr>
                <w:rFonts w:eastAsia="Times New Roman" w:cs="Times New Roman"/>
                <w:b/>
                <w:bCs/>
                <w:color w:val="000000"/>
                <w:kern w:val="0"/>
                <w:lang w:eastAsia="en-AU"/>
                <w14:ligatures w14:val="none"/>
              </w:rPr>
              <w:t xml:space="preserve">onsideration </w:t>
            </w:r>
            <w:r w:rsidRPr="00CC5B70">
              <w:rPr>
                <w:rFonts w:eastAsia="Times New Roman" w:cs="Times New Roman"/>
                <w:b/>
                <w:bCs/>
                <w:color w:val="000000"/>
                <w:kern w:val="0"/>
                <w:lang w:eastAsia="en-AU"/>
                <w14:ligatures w14:val="none"/>
              </w:rPr>
              <w:t>should be given to reporting of anima</w:t>
            </w:r>
            <w:r w:rsidR="00674323" w:rsidRPr="00CC5B70">
              <w:rPr>
                <w:rFonts w:eastAsia="Times New Roman" w:cs="Times New Roman"/>
                <w:b/>
                <w:bCs/>
                <w:color w:val="000000"/>
                <w:kern w:val="0"/>
                <w:lang w:eastAsia="en-AU"/>
                <w14:ligatures w14:val="none"/>
              </w:rPr>
              <w:t>l</w:t>
            </w:r>
            <w:r w:rsidRPr="00CC5B70">
              <w:rPr>
                <w:rFonts w:eastAsia="Times New Roman" w:cs="Times New Roman"/>
                <w:b/>
                <w:bCs/>
                <w:color w:val="000000"/>
                <w:kern w:val="0"/>
                <w:lang w:eastAsia="en-AU"/>
                <w14:ligatures w14:val="none"/>
              </w:rPr>
              <w:t xml:space="preserve"> welfare impact </w:t>
            </w:r>
            <w:proofErr w:type="gramStart"/>
            <w:r w:rsidRPr="00CC5B70">
              <w:rPr>
                <w:rFonts w:eastAsia="Times New Roman" w:cs="Times New Roman"/>
                <w:b/>
                <w:bCs/>
                <w:color w:val="000000"/>
                <w:kern w:val="0"/>
                <w:lang w:eastAsia="en-AU"/>
                <w14:ligatures w14:val="none"/>
              </w:rPr>
              <w:t>on the basis of</w:t>
            </w:r>
            <w:proofErr w:type="gramEnd"/>
            <w:r w:rsidRPr="00CC5B70">
              <w:rPr>
                <w:rFonts w:eastAsia="Times New Roman" w:cs="Times New Roman"/>
                <w:b/>
                <w:bCs/>
                <w:color w:val="000000"/>
                <w:kern w:val="0"/>
                <w:lang w:eastAsia="en-AU"/>
                <w14:ligatures w14:val="none"/>
              </w:rPr>
              <w:t xml:space="preserve"> animal welfare outcomes rather than type of procedure</w:t>
            </w:r>
            <w:r w:rsidR="00674323" w:rsidRPr="00CC5B70">
              <w:rPr>
                <w:rFonts w:eastAsia="Times New Roman" w:cs="Times New Roman"/>
                <w:b/>
                <w:bCs/>
                <w:color w:val="000000"/>
                <w:kern w:val="0"/>
                <w:lang w:eastAsia="en-AU"/>
                <w14:ligatures w14:val="none"/>
              </w:rPr>
              <w:t>.</w:t>
            </w:r>
          </w:p>
        </w:tc>
      </w:tr>
      <w:tr w:rsidR="00972B16" w:rsidRPr="005C485B" w14:paraId="2D8FF2AB" w14:textId="77777777" w:rsidTr="00972B16">
        <w:trPr>
          <w:trHeight w:val="290"/>
          <w:jc w:val="center"/>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CFE33B" w14:textId="77777777" w:rsidR="00972B16" w:rsidRPr="005C485B" w:rsidRDefault="00972B16" w:rsidP="00E36548">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2A6C8056" w14:textId="77777777" w:rsidR="00972B16" w:rsidRPr="005C485B" w:rsidRDefault="00972B1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c>
          <w:tcPr>
            <w:tcW w:w="1474" w:type="dxa"/>
            <w:vMerge w:val="restart"/>
            <w:tcBorders>
              <w:top w:val="single" w:sz="4" w:space="0" w:color="auto"/>
              <w:left w:val="nil"/>
              <w:right w:val="single" w:sz="4" w:space="0" w:color="auto"/>
            </w:tcBorders>
            <w:shd w:val="clear" w:color="auto" w:fill="auto"/>
            <w:noWrap/>
            <w:vAlign w:val="center"/>
          </w:tcPr>
          <w:p w14:paraId="1F843272" w14:textId="7DF8008C" w:rsidR="00972B16" w:rsidRPr="005C485B" w:rsidRDefault="00972B16" w:rsidP="00972B16">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972B16" w:rsidRPr="005C485B" w14:paraId="2E6FCE7C" w14:textId="77777777" w:rsidTr="00C83085">
        <w:trPr>
          <w:trHeight w:val="290"/>
          <w:jc w:val="center"/>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5CF2E1" w14:textId="77777777" w:rsidR="00972B16" w:rsidRPr="005C485B" w:rsidRDefault="00972B16" w:rsidP="00E36548">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30DE75E2" w14:textId="77777777" w:rsidR="00972B16" w:rsidRPr="005C485B" w:rsidRDefault="00972B1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615D3844" w14:textId="77777777" w:rsidR="00972B16" w:rsidRPr="005C485B" w:rsidRDefault="00972B1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50446863" w14:textId="1EACE150" w:rsidR="00972B16" w:rsidRPr="005C485B" w:rsidRDefault="00650A0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6B657614" w14:textId="35D67C3D" w:rsidR="00972B16" w:rsidRPr="005C485B" w:rsidRDefault="00972B16"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801D66" w:rsidRPr="005C485B" w14:paraId="68394CFA" w14:textId="77777777" w:rsidTr="00E026C0">
        <w:trPr>
          <w:trHeight w:val="290"/>
          <w:jc w:val="center"/>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14:paraId="12513035" w14:textId="02C89AE2" w:rsidR="00801D66" w:rsidRPr="005C485B" w:rsidRDefault="00005E29" w:rsidP="00E36548">
            <w:pPr>
              <w:spacing w:after="0" w:line="240" w:lineRule="auto"/>
              <w:rPr>
                <w:rFonts w:ascii="Aptos Narrow" w:eastAsia="Times New Roman" w:hAnsi="Aptos Narrow" w:cs="Times New Roman"/>
                <w:b/>
                <w:bCs/>
                <w:color w:val="000000"/>
                <w:kern w:val="0"/>
                <w:sz w:val="22"/>
                <w:szCs w:val="22"/>
                <w:lang w:eastAsia="en-AU"/>
                <w14:ligatures w14:val="none"/>
              </w:rPr>
            </w:pPr>
            <w:bookmarkStart w:id="2" w:name="_Hlk185437940"/>
            <w:r>
              <w:rPr>
                <w:rFonts w:ascii="Aptos Narrow" w:eastAsia="Times New Roman" w:hAnsi="Aptos Narrow" w:cs="Times New Roman"/>
                <w:b/>
                <w:bCs/>
                <w:color w:val="000000"/>
                <w:kern w:val="0"/>
                <w:sz w:val="22"/>
                <w:szCs w:val="22"/>
                <w:lang w:eastAsia="en-AU"/>
                <w14:ligatures w14:val="none"/>
              </w:rPr>
              <w:t>Procedure-based</w:t>
            </w:r>
          </w:p>
        </w:tc>
        <w:tc>
          <w:tcPr>
            <w:tcW w:w="1474" w:type="dxa"/>
            <w:tcBorders>
              <w:top w:val="nil"/>
              <w:left w:val="nil"/>
              <w:bottom w:val="single" w:sz="4" w:space="0" w:color="auto"/>
              <w:right w:val="single" w:sz="4" w:space="0" w:color="auto"/>
            </w:tcBorders>
            <w:shd w:val="clear" w:color="auto" w:fill="auto"/>
            <w:noWrap/>
            <w:vAlign w:val="bottom"/>
          </w:tcPr>
          <w:p w14:paraId="4FB32DD4" w14:textId="17FE2BED" w:rsidR="00801D66" w:rsidRPr="005C485B" w:rsidRDefault="00643162"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7F21048" w14:textId="73C77E8F" w:rsidR="00801D66" w:rsidRPr="005C485B" w:rsidRDefault="00710622"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C677413" w14:textId="474F3AF8" w:rsidR="00801D66" w:rsidRPr="005C485B" w:rsidRDefault="00710622"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77DCAF2D" w14:textId="78657E4B" w:rsidR="00801D66" w:rsidRPr="005C485B" w:rsidRDefault="002E63C1"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2</w:t>
            </w:r>
          </w:p>
        </w:tc>
      </w:tr>
      <w:tr w:rsidR="00801D66" w:rsidRPr="005C485B" w14:paraId="6962EBCF" w14:textId="77777777" w:rsidTr="00E026C0">
        <w:trPr>
          <w:trHeight w:val="290"/>
          <w:jc w:val="center"/>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14:paraId="794B07EE" w14:textId="2F45D710" w:rsidR="00801D66" w:rsidRPr="005C485B" w:rsidRDefault="00005E29"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Animal welfare-based</w:t>
            </w:r>
          </w:p>
        </w:tc>
        <w:tc>
          <w:tcPr>
            <w:tcW w:w="1474" w:type="dxa"/>
            <w:tcBorders>
              <w:top w:val="nil"/>
              <w:left w:val="nil"/>
              <w:bottom w:val="single" w:sz="4" w:space="0" w:color="auto"/>
              <w:right w:val="single" w:sz="4" w:space="0" w:color="auto"/>
            </w:tcBorders>
            <w:shd w:val="clear" w:color="auto" w:fill="auto"/>
            <w:noWrap/>
            <w:vAlign w:val="bottom"/>
          </w:tcPr>
          <w:p w14:paraId="4E7C31FE" w14:textId="4C9090B1" w:rsidR="00801D66" w:rsidRPr="005C485B" w:rsidRDefault="00643162"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0D96B2EB" w14:textId="4FEA5F1C" w:rsidR="00801D66" w:rsidRPr="005C485B" w:rsidRDefault="005A6B6E"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695AAC72" w14:textId="45962239" w:rsidR="00801D66" w:rsidRPr="005C485B" w:rsidRDefault="00710622"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569691C4" w14:textId="1E95EB02" w:rsidR="00801D66" w:rsidRPr="005C485B" w:rsidRDefault="002E63C1"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8</w:t>
            </w:r>
          </w:p>
        </w:tc>
      </w:tr>
      <w:tr w:rsidR="00801D66" w:rsidRPr="005C485B" w14:paraId="1E593B37" w14:textId="77777777" w:rsidTr="00E026C0">
        <w:trPr>
          <w:trHeight w:val="290"/>
          <w:jc w:val="center"/>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14:paraId="12FD5BB7" w14:textId="415505E6" w:rsidR="00801D66" w:rsidRPr="005C485B" w:rsidRDefault="00801D66"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 xml:space="preserve">Mixed </w:t>
            </w:r>
            <w:r w:rsidR="00643162">
              <w:rPr>
                <w:rFonts w:ascii="Aptos Narrow" w:eastAsia="Times New Roman" w:hAnsi="Aptos Narrow" w:cs="Times New Roman"/>
                <w:b/>
                <w:bCs/>
                <w:color w:val="000000"/>
                <w:kern w:val="0"/>
                <w:sz w:val="22"/>
                <w:szCs w:val="22"/>
                <w:lang w:eastAsia="en-AU"/>
                <w14:ligatures w14:val="none"/>
              </w:rPr>
              <w:t>view</w:t>
            </w:r>
          </w:p>
        </w:tc>
        <w:tc>
          <w:tcPr>
            <w:tcW w:w="1474" w:type="dxa"/>
            <w:tcBorders>
              <w:top w:val="nil"/>
              <w:left w:val="nil"/>
              <w:bottom w:val="single" w:sz="4" w:space="0" w:color="auto"/>
              <w:right w:val="single" w:sz="4" w:space="0" w:color="auto"/>
            </w:tcBorders>
            <w:shd w:val="clear" w:color="auto" w:fill="auto"/>
            <w:noWrap/>
            <w:vAlign w:val="bottom"/>
          </w:tcPr>
          <w:p w14:paraId="1CB42418" w14:textId="0CE7E184" w:rsidR="00801D66" w:rsidRPr="005C485B" w:rsidRDefault="00643162"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45D9716E" w14:textId="2275BD83" w:rsidR="00801D66" w:rsidRPr="005C485B" w:rsidRDefault="005A6B6E"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41E15217" w14:textId="2BABAE4A" w:rsidR="00801D66" w:rsidRPr="005C485B" w:rsidRDefault="00710622"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7C1720FB" w14:textId="2F195856" w:rsidR="00801D66" w:rsidRPr="005C485B" w:rsidRDefault="00710622"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5</w:t>
            </w:r>
          </w:p>
        </w:tc>
      </w:tr>
      <w:tr w:rsidR="00801D66" w:rsidRPr="005C485B" w14:paraId="0C4C3840" w14:textId="77777777" w:rsidTr="00E026C0">
        <w:trPr>
          <w:trHeight w:val="290"/>
          <w:jc w:val="center"/>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14:paraId="60417489" w14:textId="77777777" w:rsidR="00801D66" w:rsidRPr="005C485B" w:rsidRDefault="00801D66" w:rsidP="00E36548">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4A209784" w14:textId="36C34432" w:rsidR="00801D66" w:rsidRPr="005C485B" w:rsidRDefault="00643162"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5F61846F" w14:textId="6532D544" w:rsidR="00801D66" w:rsidRPr="005C485B" w:rsidRDefault="00710622"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3B227C3A" w14:textId="744A0E98" w:rsidR="00801D66" w:rsidRPr="005C485B" w:rsidRDefault="00710622" w:rsidP="00E36548">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3504981C" w14:textId="581EC285" w:rsidR="00801D66" w:rsidRPr="005C485B" w:rsidRDefault="00710622" w:rsidP="00E36548">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7</w:t>
            </w:r>
          </w:p>
        </w:tc>
      </w:tr>
      <w:bookmarkEnd w:id="2"/>
    </w:tbl>
    <w:p w14:paraId="27D35089" w14:textId="77777777" w:rsidR="00801D66" w:rsidRDefault="00801D66" w:rsidP="0093604A"/>
    <w:p w14:paraId="697946BA" w14:textId="0E121B28" w:rsidR="00801462" w:rsidRPr="00801462" w:rsidRDefault="003B613C" w:rsidP="00C877EC">
      <w:pPr>
        <w:rPr>
          <w:b/>
          <w:bCs/>
        </w:rPr>
      </w:pPr>
      <w:r>
        <w:rPr>
          <w:b/>
          <w:bCs/>
        </w:rPr>
        <w:t>Summary of</w:t>
      </w:r>
      <w:r w:rsidR="00801462" w:rsidRPr="00801462">
        <w:rPr>
          <w:b/>
          <w:bCs/>
        </w:rPr>
        <w:t xml:space="preserve"> comments:</w:t>
      </w:r>
    </w:p>
    <w:p w14:paraId="72A8DBCF" w14:textId="4F1F95AA" w:rsidR="0013371D" w:rsidRDefault="00245CB6" w:rsidP="002D2AAE">
      <w:pPr>
        <w:pStyle w:val="ListParagraph"/>
        <w:numPr>
          <w:ilvl w:val="0"/>
          <w:numId w:val="3"/>
        </w:numPr>
      </w:pPr>
      <w:r>
        <w:t>Use of t</w:t>
      </w:r>
      <w:r w:rsidR="00652BEB">
        <w:t xml:space="preserve">he animal welfare-based </w:t>
      </w:r>
      <w:r w:rsidR="001C6EC4">
        <w:t>categories</w:t>
      </w:r>
      <w:r w:rsidR="00652BEB">
        <w:t xml:space="preserve"> used in New Zealand and proposed in the 2013 AAWS report</w:t>
      </w:r>
      <w:r>
        <w:t xml:space="preserve"> would be preferred</w:t>
      </w:r>
      <w:r w:rsidR="00652BEB">
        <w:t>.</w:t>
      </w:r>
    </w:p>
    <w:p w14:paraId="169136F6" w14:textId="2BA46C68" w:rsidR="0013371D" w:rsidRDefault="000E106C" w:rsidP="00597A91">
      <w:pPr>
        <w:pStyle w:val="ListParagraph"/>
        <w:numPr>
          <w:ilvl w:val="0"/>
          <w:numId w:val="3"/>
        </w:numPr>
      </w:pPr>
      <w:r>
        <w:t>Animal welfare-based categories report actual rather than predicted impact</w:t>
      </w:r>
      <w:r w:rsidR="00B34820">
        <w:t xml:space="preserve"> and this</w:t>
      </w:r>
      <w:r w:rsidR="004C4213">
        <w:t xml:space="preserve"> </w:t>
      </w:r>
      <w:r w:rsidR="0013371D">
        <w:t>removes the ambiguity around the current procedure classifications.</w:t>
      </w:r>
    </w:p>
    <w:p w14:paraId="4B583F88" w14:textId="0FDD9417" w:rsidR="00423455" w:rsidRDefault="00423455" w:rsidP="002D2AAE">
      <w:pPr>
        <w:pStyle w:val="ListParagraph"/>
        <w:numPr>
          <w:ilvl w:val="0"/>
          <w:numId w:val="3"/>
        </w:numPr>
      </w:pPr>
      <w:r w:rsidRPr="00423455">
        <w:t xml:space="preserve">Current </w:t>
      </w:r>
      <w:r w:rsidR="00921EB5">
        <w:t xml:space="preserve">procedure-based </w:t>
      </w:r>
      <w:r w:rsidRPr="00423455">
        <w:t>categories are a poor fit for wildlife research and a common source of reporting error.</w:t>
      </w:r>
    </w:p>
    <w:p w14:paraId="5E18E7BA" w14:textId="77777777" w:rsidR="006425C1" w:rsidRDefault="006425C1" w:rsidP="006425C1">
      <w:pPr>
        <w:pStyle w:val="ListParagraph"/>
        <w:numPr>
          <w:ilvl w:val="0"/>
          <w:numId w:val="3"/>
        </w:numPr>
      </w:pPr>
      <w:r>
        <w:t xml:space="preserve">Detailed explanations of the categories (with examples) would be essential. </w:t>
      </w:r>
    </w:p>
    <w:p w14:paraId="21715865" w14:textId="77777777" w:rsidR="006425C1" w:rsidRDefault="006425C1" w:rsidP="006425C1">
      <w:pPr>
        <w:pStyle w:val="ListParagraph"/>
        <w:numPr>
          <w:ilvl w:val="0"/>
          <w:numId w:val="3"/>
        </w:numPr>
      </w:pPr>
      <w:r>
        <w:t xml:space="preserve">Need to avoid euphemistic terminology. </w:t>
      </w:r>
    </w:p>
    <w:p w14:paraId="7EDF39A0" w14:textId="77777777" w:rsidR="006425C1" w:rsidRDefault="006425C1" w:rsidP="006425C1">
      <w:pPr>
        <w:pStyle w:val="ListParagraph"/>
        <w:numPr>
          <w:ilvl w:val="0"/>
          <w:numId w:val="3"/>
        </w:numPr>
      </w:pPr>
      <w:r>
        <w:t>Must be clear whether the categories are applied at the project or experimental level because one category might not apply to all animals in a project and could therefore over-estimate the animal welfare impact.</w:t>
      </w:r>
    </w:p>
    <w:p w14:paraId="0AC1937D" w14:textId="2C3458E1" w:rsidR="00EA1B22" w:rsidRDefault="00EA1B22" w:rsidP="002D2AAE">
      <w:pPr>
        <w:pStyle w:val="ListParagraph"/>
        <w:numPr>
          <w:ilvl w:val="0"/>
          <w:numId w:val="3"/>
        </w:numPr>
      </w:pPr>
      <w:r w:rsidRPr="00EA1B22">
        <w:t xml:space="preserve">Opposed to </w:t>
      </w:r>
      <w:r w:rsidR="0056679C">
        <w:t xml:space="preserve">reporting according to </w:t>
      </w:r>
      <w:r w:rsidRPr="00EA1B22">
        <w:t xml:space="preserve">animal welfare impact because </w:t>
      </w:r>
      <w:r w:rsidR="00423455">
        <w:t xml:space="preserve">it is </w:t>
      </w:r>
      <w:r w:rsidRPr="00EA1B22">
        <w:t xml:space="preserve">too </w:t>
      </w:r>
      <w:r w:rsidR="00D33197">
        <w:t>sub</w:t>
      </w:r>
      <w:r w:rsidRPr="00EA1B22">
        <w:t xml:space="preserve">jective and </w:t>
      </w:r>
      <w:r w:rsidR="00D33197">
        <w:t xml:space="preserve">the </w:t>
      </w:r>
      <w:r w:rsidRPr="00EA1B22">
        <w:t>current (proc</w:t>
      </w:r>
      <w:r w:rsidR="00423455">
        <w:t>edure</w:t>
      </w:r>
      <w:r w:rsidRPr="00EA1B22">
        <w:t>-based) approach is widely understood.</w:t>
      </w:r>
    </w:p>
    <w:p w14:paraId="0A502B2B" w14:textId="3A74332F" w:rsidR="004C0274" w:rsidRPr="00BE7C01" w:rsidRDefault="004C0274" w:rsidP="000E5925">
      <w:pPr>
        <w:pStyle w:val="Heading2"/>
        <w:rPr>
          <w:b/>
          <w:bCs/>
          <w:color w:val="CE0858"/>
        </w:rPr>
      </w:pPr>
      <w:r w:rsidRPr="00BE7C01">
        <w:rPr>
          <w:b/>
          <w:bCs/>
          <w:color w:val="CE0858"/>
        </w:rPr>
        <w:t xml:space="preserve">Question 12: </w:t>
      </w:r>
      <w:r w:rsidR="00932A5B" w:rsidRPr="00BE7C01">
        <w:rPr>
          <w:b/>
          <w:bCs/>
          <w:color w:val="CE0858"/>
        </w:rPr>
        <w:t>Source of animals</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6B1E74" w:rsidRPr="005C485B" w14:paraId="63D1670F" w14:textId="77777777" w:rsidTr="00F338F8">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74B52174" w14:textId="0EA64CD5" w:rsidR="006B1E74" w:rsidRPr="00CC5B70" w:rsidRDefault="001863FD" w:rsidP="007377F7">
            <w:pPr>
              <w:spacing w:after="0" w:line="240" w:lineRule="auto"/>
              <w:rPr>
                <w:rFonts w:eastAsia="Times New Roman" w:cs="Times New Roman"/>
                <w:b/>
                <w:bCs/>
                <w:color w:val="000000"/>
                <w:kern w:val="0"/>
                <w:lang w:eastAsia="en-AU"/>
                <w14:ligatures w14:val="none"/>
              </w:rPr>
            </w:pPr>
            <w:r w:rsidRPr="00CC5B70">
              <w:rPr>
                <w:rFonts w:eastAsia="Times New Roman" w:cs="Times New Roman"/>
                <w:b/>
                <w:bCs/>
                <w:color w:val="000000"/>
                <w:kern w:val="0"/>
                <w:lang w:eastAsia="en-AU"/>
                <w14:ligatures w14:val="none"/>
              </w:rPr>
              <w:t>Detailed reporting of the source of animals should be overseen by AECs but consideration should be given to some form of high-level</w:t>
            </w:r>
            <w:r w:rsidR="004C05E8" w:rsidRPr="00CC5B70">
              <w:rPr>
                <w:rFonts w:eastAsia="Times New Roman" w:cs="Times New Roman"/>
                <w:b/>
                <w:bCs/>
                <w:color w:val="000000"/>
                <w:kern w:val="0"/>
                <w:lang w:eastAsia="en-AU"/>
                <w14:ligatures w14:val="none"/>
              </w:rPr>
              <w:t xml:space="preserve"> reporting at the national level</w:t>
            </w:r>
            <w:r w:rsidR="00903A6A">
              <w:rPr>
                <w:rFonts w:eastAsia="Times New Roman" w:cs="Times New Roman"/>
                <w:b/>
                <w:bCs/>
                <w:color w:val="000000"/>
                <w:kern w:val="0"/>
                <w:lang w:eastAsia="en-AU"/>
                <w14:ligatures w14:val="none"/>
              </w:rPr>
              <w:t xml:space="preserve"> (such as the 6 categories on p</w:t>
            </w:r>
            <w:r w:rsidR="00497A2F">
              <w:rPr>
                <w:rFonts w:eastAsia="Times New Roman" w:cs="Times New Roman"/>
                <w:b/>
                <w:bCs/>
                <w:color w:val="000000"/>
                <w:kern w:val="0"/>
                <w:lang w:eastAsia="en-AU"/>
                <w14:ligatures w14:val="none"/>
              </w:rPr>
              <w:t>45 of the Options Paper)</w:t>
            </w:r>
            <w:r w:rsidR="004C05E8" w:rsidRPr="00CC5B70">
              <w:rPr>
                <w:rFonts w:eastAsia="Times New Roman" w:cs="Times New Roman"/>
                <w:b/>
                <w:bCs/>
                <w:color w:val="000000"/>
                <w:kern w:val="0"/>
                <w:lang w:eastAsia="en-AU"/>
                <w14:ligatures w14:val="none"/>
              </w:rPr>
              <w:t>.</w:t>
            </w:r>
          </w:p>
        </w:tc>
      </w:tr>
      <w:tr w:rsidR="006B1E74" w:rsidRPr="005C485B" w14:paraId="3746744C" w14:textId="77777777" w:rsidTr="006B1E74">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DCCA64" w14:textId="77777777" w:rsidR="006B1E74" w:rsidRPr="005C485B" w:rsidRDefault="006B1E74"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53349C3A" w14:textId="76167B7C" w:rsidR="006B1E74" w:rsidRPr="005C485B" w:rsidRDefault="007377F7"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245A4CF1" w14:textId="26E05044" w:rsidR="006B1E74" w:rsidRPr="005C485B" w:rsidRDefault="006B1E74" w:rsidP="006B1E74">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6B1E74" w:rsidRPr="005C485B" w14:paraId="69DB14D0" w14:textId="77777777" w:rsidTr="00437555">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DF075E" w14:textId="77777777" w:rsidR="006B1E74" w:rsidRPr="005C485B" w:rsidRDefault="006B1E74"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5C2A8062" w14:textId="77777777" w:rsidR="006B1E74" w:rsidRPr="005C485B" w:rsidRDefault="006B1E7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658C0445" w14:textId="77777777" w:rsidR="006B1E74" w:rsidRPr="005C485B" w:rsidRDefault="006B1E7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478CAEA5" w14:textId="35076DD0" w:rsidR="006B1E74" w:rsidRPr="005C485B"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7B14D923" w14:textId="305A0342" w:rsidR="006B1E74" w:rsidRPr="005C485B" w:rsidRDefault="006B1E7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3F3EB6" w:rsidRPr="005C485B" w14:paraId="2CDD2F08"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4BA6E92" w14:textId="77777777" w:rsidR="003F3EB6" w:rsidRPr="005C485B" w:rsidRDefault="003F3EB6"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4F3085F2" w14:textId="2FF047AE" w:rsidR="003F3EB6" w:rsidRPr="005C485B" w:rsidRDefault="00E76DE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5</w:t>
            </w:r>
          </w:p>
        </w:tc>
        <w:tc>
          <w:tcPr>
            <w:tcW w:w="1474" w:type="dxa"/>
            <w:tcBorders>
              <w:top w:val="nil"/>
              <w:left w:val="nil"/>
              <w:bottom w:val="single" w:sz="4" w:space="0" w:color="auto"/>
              <w:right w:val="single" w:sz="4" w:space="0" w:color="auto"/>
            </w:tcBorders>
            <w:shd w:val="clear" w:color="auto" w:fill="auto"/>
            <w:noWrap/>
            <w:vAlign w:val="bottom"/>
          </w:tcPr>
          <w:p w14:paraId="138F6384" w14:textId="3F8DB189" w:rsidR="003F3EB6" w:rsidRPr="005C485B" w:rsidRDefault="00CD7B73"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7EE9872E" w14:textId="17128311" w:rsidR="003F3EB6" w:rsidRPr="005C485B" w:rsidRDefault="00CD7B73"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5FF3F3CF" w14:textId="3B3852F2" w:rsidR="003F3EB6" w:rsidRPr="005C485B" w:rsidRDefault="00CD7B73"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12</w:t>
            </w:r>
          </w:p>
        </w:tc>
      </w:tr>
      <w:tr w:rsidR="003F3EB6" w:rsidRPr="005C485B" w14:paraId="293FF1C2"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C620FC9" w14:textId="77777777" w:rsidR="003F3EB6" w:rsidRPr="005C485B" w:rsidRDefault="003F3EB6"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19046F9C" w14:textId="2FFAAC10" w:rsidR="003F3EB6" w:rsidRPr="005C485B" w:rsidRDefault="00E76DE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5A3A6220" w14:textId="39E0A22C" w:rsidR="003F3EB6" w:rsidRPr="005C485B" w:rsidRDefault="00CD7B73"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CD35725" w14:textId="3C3AD8C0" w:rsidR="003F3EB6" w:rsidRPr="005C485B" w:rsidRDefault="00CD7B73"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2C2E10A" w14:textId="0D28A2FE" w:rsidR="003F3EB6" w:rsidRPr="005C485B" w:rsidRDefault="00CD7B73"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w:t>
            </w:r>
          </w:p>
        </w:tc>
      </w:tr>
      <w:tr w:rsidR="003F3EB6" w:rsidRPr="005C485B" w14:paraId="487CBE61"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52A7100" w14:textId="77777777" w:rsidR="003F3EB6" w:rsidRPr="005C485B" w:rsidRDefault="003F3EB6"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183DD875" w14:textId="3EA7B116" w:rsidR="003F3EB6" w:rsidRPr="005C485B" w:rsidRDefault="00E76DE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17A5B09C" w14:textId="79BA3DCF" w:rsidR="003F3EB6" w:rsidRPr="005C485B" w:rsidRDefault="00CD7B73"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4A751BAD" w14:textId="389A12B8" w:rsidR="003F3EB6" w:rsidRPr="005C485B" w:rsidRDefault="00CD7B73"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9B38EDF" w14:textId="02B24C60" w:rsidR="003F3EB6" w:rsidRPr="005C485B" w:rsidRDefault="00CD7B73"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4</w:t>
            </w:r>
          </w:p>
        </w:tc>
      </w:tr>
      <w:tr w:rsidR="003F3EB6" w:rsidRPr="005C485B" w14:paraId="6D969D1E"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4A06002" w14:textId="77777777" w:rsidR="003F3EB6" w:rsidRPr="005C485B" w:rsidRDefault="003F3EB6"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47902596" w14:textId="42417993" w:rsidR="003F3EB6" w:rsidRPr="005C485B" w:rsidRDefault="00E76DE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7FFEC4E1" w14:textId="78E22781" w:rsidR="003F3EB6" w:rsidRPr="005C485B" w:rsidRDefault="00CD7B73"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6BD3E053" w14:textId="09CCF5F0" w:rsidR="003F3EB6" w:rsidRPr="005C485B" w:rsidRDefault="00CD7B73"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3A51C245" w14:textId="1703AA8B" w:rsidR="003F3EB6" w:rsidRPr="005C485B" w:rsidRDefault="00CD7B73"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5</w:t>
            </w:r>
          </w:p>
        </w:tc>
      </w:tr>
    </w:tbl>
    <w:p w14:paraId="74C750BD" w14:textId="77777777" w:rsidR="003F3EB6" w:rsidRDefault="003F3EB6" w:rsidP="0093604A"/>
    <w:p w14:paraId="238CF6E4" w14:textId="785CF26B" w:rsidR="00553E5F" w:rsidRPr="00CC5B70" w:rsidRDefault="00CC5B70" w:rsidP="00553E5F">
      <w:pPr>
        <w:rPr>
          <w:b/>
          <w:bCs/>
        </w:rPr>
      </w:pPr>
      <w:r w:rsidRPr="00CC5B70">
        <w:rPr>
          <w:b/>
          <w:bCs/>
        </w:rPr>
        <w:lastRenderedPageBreak/>
        <w:t>Summary of comments:</w:t>
      </w:r>
    </w:p>
    <w:p w14:paraId="277D5ADE" w14:textId="1DA09772" w:rsidR="005C5071" w:rsidRDefault="005C5071" w:rsidP="005C5071">
      <w:pPr>
        <w:pStyle w:val="ListParagraph"/>
        <w:numPr>
          <w:ilvl w:val="0"/>
          <w:numId w:val="30"/>
        </w:numPr>
      </w:pPr>
      <w:r>
        <w:t xml:space="preserve">High level reporting would be reasonable </w:t>
      </w:r>
      <w:r w:rsidR="0023261D">
        <w:t xml:space="preserve">– </w:t>
      </w:r>
      <w:proofErr w:type="gramStart"/>
      <w:r w:rsidR="0023261D">
        <w:t>and  in</w:t>
      </w:r>
      <w:proofErr w:type="gramEnd"/>
      <w:r w:rsidR="0023261D">
        <w:t xml:space="preserve"> some cases was regarded as very important </w:t>
      </w:r>
      <w:r w:rsidR="00BD7D9B">
        <w:t>–</w:t>
      </w:r>
      <w:r w:rsidR="0023261D">
        <w:t xml:space="preserve"> </w:t>
      </w:r>
      <w:r>
        <w:t xml:space="preserve">but  workload </w:t>
      </w:r>
      <w:r w:rsidR="00BD7D9B">
        <w:t>concerns were also expressed</w:t>
      </w:r>
      <w:r>
        <w:t>.</w:t>
      </w:r>
    </w:p>
    <w:p w14:paraId="21894965" w14:textId="1A70F14A" w:rsidR="00AC08A3" w:rsidRDefault="00AC08A3" w:rsidP="00497A2F">
      <w:pPr>
        <w:pStyle w:val="ListParagraph"/>
        <w:numPr>
          <w:ilvl w:val="0"/>
          <w:numId w:val="30"/>
        </w:numPr>
      </w:pPr>
      <w:r>
        <w:t xml:space="preserve">Some projects have multiple sources </w:t>
      </w:r>
      <w:r w:rsidR="004E7B9D">
        <w:t xml:space="preserve">of animals which would make reporting </w:t>
      </w:r>
      <w:r w:rsidR="004E7A57">
        <w:t>difficult</w:t>
      </w:r>
      <w:r w:rsidR="004E7B9D">
        <w:t xml:space="preserve"> especially if trying to present a national overview.</w:t>
      </w:r>
    </w:p>
    <w:p w14:paraId="0A4D5ABC" w14:textId="77777777" w:rsidR="005C5071" w:rsidRDefault="00AC08A3" w:rsidP="005C5071">
      <w:pPr>
        <w:pStyle w:val="ListParagraph"/>
        <w:numPr>
          <w:ilvl w:val="0"/>
          <w:numId w:val="30"/>
        </w:numPr>
      </w:pPr>
      <w:r>
        <w:t xml:space="preserve">Handled and released in natural habitat" should be changed to "Animals used in their natural habitat" because some studies still impact the animal without any handling occurring. </w:t>
      </w:r>
    </w:p>
    <w:p w14:paraId="124BE3C7" w14:textId="04AF6994" w:rsidR="00C431FB" w:rsidRDefault="005C5071" w:rsidP="005C5071">
      <w:pPr>
        <w:pStyle w:val="ListParagraph"/>
        <w:numPr>
          <w:ilvl w:val="0"/>
          <w:numId w:val="30"/>
        </w:numPr>
      </w:pPr>
      <w:r>
        <w:t>Proposals from various respondents included between 6 and 16 categories.</w:t>
      </w:r>
    </w:p>
    <w:p w14:paraId="701DF572" w14:textId="44626EE3" w:rsidR="0072262E" w:rsidRPr="00BD1DEA" w:rsidRDefault="00E223A6" w:rsidP="00382C96">
      <w:pPr>
        <w:pStyle w:val="Heading2"/>
        <w:rPr>
          <w:b/>
          <w:bCs/>
          <w:color w:val="CE0858"/>
        </w:rPr>
      </w:pPr>
      <w:r w:rsidRPr="00BD1DEA">
        <w:rPr>
          <w:b/>
          <w:bCs/>
          <w:color w:val="CE0858"/>
        </w:rPr>
        <w:t xml:space="preserve">Question 13: </w:t>
      </w:r>
      <w:r w:rsidR="005913FD" w:rsidRPr="00BD1DEA">
        <w:rPr>
          <w:b/>
          <w:bCs/>
          <w:color w:val="CE0858"/>
        </w:rPr>
        <w:t>Stage of animal maturity</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B749BD" w:rsidRPr="005C485B" w14:paraId="032CBE8F" w14:textId="77777777" w:rsidTr="00E9029B">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2094AFE6" w14:textId="6693E86A" w:rsidR="00B749BD" w:rsidRPr="00280A5C" w:rsidRDefault="006B38AB" w:rsidP="00B749BD">
            <w:pPr>
              <w:spacing w:after="0" w:line="240" w:lineRule="auto"/>
              <w:rPr>
                <w:rFonts w:eastAsia="Times New Roman" w:cs="Times New Roman"/>
                <w:b/>
                <w:bCs/>
                <w:color w:val="000000"/>
                <w:kern w:val="0"/>
                <w:lang w:eastAsia="en-AU"/>
                <w14:ligatures w14:val="none"/>
              </w:rPr>
            </w:pPr>
            <w:r w:rsidRPr="00280A5C">
              <w:rPr>
                <w:rFonts w:eastAsia="Times New Roman" w:cs="Times New Roman"/>
                <w:b/>
                <w:bCs/>
                <w:color w:val="000000"/>
                <w:kern w:val="0"/>
                <w:lang w:eastAsia="en-AU"/>
                <w14:ligatures w14:val="none"/>
              </w:rPr>
              <w:t>Reporting of</w:t>
            </w:r>
            <w:r w:rsidR="005B3EDF" w:rsidRPr="00280A5C">
              <w:rPr>
                <w:rFonts w:eastAsia="Times New Roman" w:cs="Times New Roman"/>
                <w:b/>
                <w:bCs/>
                <w:color w:val="000000"/>
                <w:kern w:val="0"/>
                <w:lang w:eastAsia="en-AU"/>
                <w14:ligatures w14:val="none"/>
              </w:rPr>
              <w:t xml:space="preserve"> immature </w:t>
            </w:r>
            <w:r w:rsidR="001C23D1" w:rsidRPr="00280A5C">
              <w:rPr>
                <w:rFonts w:eastAsia="Times New Roman" w:cs="Times New Roman"/>
                <w:b/>
                <w:bCs/>
                <w:color w:val="000000"/>
                <w:kern w:val="0"/>
                <w:lang w:eastAsia="en-AU"/>
                <w14:ligatures w14:val="none"/>
              </w:rPr>
              <w:t xml:space="preserve">(prenatal/pre-hatching) </w:t>
            </w:r>
            <w:r w:rsidR="005B3EDF" w:rsidRPr="00280A5C">
              <w:rPr>
                <w:rFonts w:eastAsia="Times New Roman" w:cs="Times New Roman"/>
                <w:b/>
                <w:bCs/>
                <w:color w:val="000000"/>
                <w:kern w:val="0"/>
                <w:lang w:eastAsia="en-AU"/>
                <w14:ligatures w14:val="none"/>
              </w:rPr>
              <w:t>animals</w:t>
            </w:r>
            <w:r w:rsidRPr="00280A5C">
              <w:rPr>
                <w:rFonts w:eastAsia="Times New Roman" w:cs="Times New Roman"/>
                <w:b/>
                <w:bCs/>
                <w:color w:val="000000"/>
                <w:kern w:val="0"/>
                <w:lang w:eastAsia="en-AU"/>
                <w14:ligatures w14:val="none"/>
              </w:rPr>
              <w:t xml:space="preserve"> should align with the Code.</w:t>
            </w:r>
          </w:p>
        </w:tc>
      </w:tr>
      <w:tr w:rsidR="00B749BD" w:rsidRPr="005C485B" w14:paraId="04FC193A" w14:textId="77777777" w:rsidTr="00B749BD">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5AB528" w14:textId="77777777" w:rsidR="00B749BD" w:rsidRPr="005C485B" w:rsidRDefault="00B749BD"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06B8F9A0" w14:textId="6D13D05A" w:rsidR="00B749BD" w:rsidRPr="005C485B" w:rsidRDefault="00B749BD"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014D13C5" w14:textId="7CDE7BB2" w:rsidR="00B749BD" w:rsidRPr="005C485B" w:rsidRDefault="00B749BD" w:rsidP="00B749BD">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B749BD" w:rsidRPr="005C485B" w14:paraId="4BF343AC" w14:textId="77777777" w:rsidTr="009455A7">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E3D590" w14:textId="77777777" w:rsidR="00B749BD" w:rsidRPr="005C485B" w:rsidRDefault="00B749BD"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6584D9F0" w14:textId="77777777" w:rsidR="00B749BD" w:rsidRPr="005C485B" w:rsidRDefault="00B749BD"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34A9CA38" w14:textId="77777777" w:rsidR="00B749BD" w:rsidRPr="005C485B" w:rsidRDefault="00B749BD"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70BF8DBF" w14:textId="7353D087" w:rsidR="00B749BD" w:rsidRPr="005C485B"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7FADDC8F" w14:textId="226E501A" w:rsidR="00B749BD" w:rsidRPr="005C485B" w:rsidRDefault="00B749BD"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5913FD" w:rsidRPr="005C485B" w14:paraId="34750484"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E7802B6" w14:textId="77777777" w:rsidR="005913FD" w:rsidRPr="005C485B" w:rsidRDefault="005913FD"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6D0CE92A" w14:textId="05EAB3A9" w:rsidR="005913FD" w:rsidRPr="005C485B" w:rsidRDefault="005913F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2359E36D" w14:textId="043A7624" w:rsidR="005913FD" w:rsidRPr="005C485B" w:rsidRDefault="005913F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4A76871E" w14:textId="245525A3" w:rsidR="005913FD" w:rsidRPr="005C485B" w:rsidRDefault="00141AC1"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402A5E6B" w14:textId="7D891CDA" w:rsidR="005913FD" w:rsidRPr="005C485B" w:rsidRDefault="00141AC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8</w:t>
            </w:r>
          </w:p>
        </w:tc>
      </w:tr>
      <w:tr w:rsidR="005913FD" w:rsidRPr="005C485B" w14:paraId="0458B960"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83B0709" w14:textId="77777777" w:rsidR="005913FD" w:rsidRPr="005C485B" w:rsidRDefault="005913FD"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5B8997E5" w14:textId="17FAFFC9" w:rsidR="005913FD" w:rsidRPr="005C485B" w:rsidRDefault="005913F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48950BCD" w14:textId="50706E0B" w:rsidR="005913FD" w:rsidRPr="005C485B" w:rsidRDefault="005913F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18F2889F" w14:textId="7191A28C" w:rsidR="005913FD" w:rsidRPr="005C485B" w:rsidRDefault="00141AC1"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B700ABD" w14:textId="72DF59E8" w:rsidR="005913FD" w:rsidRPr="005C485B" w:rsidRDefault="00141AC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0</w:t>
            </w:r>
          </w:p>
        </w:tc>
      </w:tr>
      <w:tr w:rsidR="005913FD" w:rsidRPr="005C485B" w14:paraId="73EB8730"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ACC3AA4" w14:textId="77777777" w:rsidR="005913FD" w:rsidRPr="005C485B" w:rsidRDefault="005913FD"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67F28A34" w14:textId="13338E00" w:rsidR="005913FD" w:rsidRPr="005C485B" w:rsidRDefault="005913F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5</w:t>
            </w:r>
          </w:p>
        </w:tc>
        <w:tc>
          <w:tcPr>
            <w:tcW w:w="1474" w:type="dxa"/>
            <w:tcBorders>
              <w:top w:val="nil"/>
              <w:left w:val="nil"/>
              <w:bottom w:val="single" w:sz="4" w:space="0" w:color="auto"/>
              <w:right w:val="single" w:sz="4" w:space="0" w:color="auto"/>
            </w:tcBorders>
            <w:shd w:val="clear" w:color="auto" w:fill="auto"/>
            <w:noWrap/>
            <w:vAlign w:val="bottom"/>
          </w:tcPr>
          <w:p w14:paraId="5EACEAEB" w14:textId="6C213162" w:rsidR="005913FD" w:rsidRPr="005C485B" w:rsidRDefault="005913F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ABD2725" w14:textId="7B15C7DF" w:rsidR="005913FD" w:rsidRPr="005C485B" w:rsidRDefault="00141AC1"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35936DE4" w14:textId="52110AFC" w:rsidR="005913FD" w:rsidRPr="005C485B" w:rsidRDefault="00141AC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5</w:t>
            </w:r>
          </w:p>
        </w:tc>
      </w:tr>
      <w:tr w:rsidR="005913FD" w:rsidRPr="005C485B" w14:paraId="6CB7DE58"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DAE2198" w14:textId="77777777" w:rsidR="005913FD" w:rsidRPr="005C485B" w:rsidRDefault="005913FD"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0C4B8017" w14:textId="3BDB5085" w:rsidR="005913FD" w:rsidRPr="005C485B" w:rsidRDefault="005913F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5</w:t>
            </w:r>
          </w:p>
        </w:tc>
        <w:tc>
          <w:tcPr>
            <w:tcW w:w="1474" w:type="dxa"/>
            <w:tcBorders>
              <w:top w:val="nil"/>
              <w:left w:val="nil"/>
              <w:bottom w:val="single" w:sz="4" w:space="0" w:color="auto"/>
              <w:right w:val="single" w:sz="4" w:space="0" w:color="auto"/>
            </w:tcBorders>
            <w:shd w:val="clear" w:color="auto" w:fill="auto"/>
            <w:noWrap/>
            <w:vAlign w:val="bottom"/>
          </w:tcPr>
          <w:p w14:paraId="477DAADA" w14:textId="67ACD2D5" w:rsidR="005913FD" w:rsidRPr="005C485B" w:rsidRDefault="005913F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3B104563" w14:textId="0DA1AF53" w:rsidR="005913FD" w:rsidRPr="005C485B" w:rsidRDefault="00141AC1"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7A42B8C9" w14:textId="0ECFB9A1" w:rsidR="005913FD" w:rsidRPr="005C485B" w:rsidRDefault="00141AC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9</w:t>
            </w:r>
          </w:p>
        </w:tc>
      </w:tr>
    </w:tbl>
    <w:p w14:paraId="5E638813" w14:textId="77777777" w:rsidR="005913FD" w:rsidRDefault="005913FD" w:rsidP="00454901"/>
    <w:p w14:paraId="32E798E9" w14:textId="109B46D9" w:rsidR="00382C96" w:rsidRPr="00382C96" w:rsidRDefault="00382C96" w:rsidP="00133077">
      <w:pPr>
        <w:rPr>
          <w:b/>
          <w:bCs/>
        </w:rPr>
      </w:pPr>
      <w:r w:rsidRPr="00382C96">
        <w:rPr>
          <w:b/>
          <w:bCs/>
        </w:rPr>
        <w:t>Summary of comments:</w:t>
      </w:r>
    </w:p>
    <w:p w14:paraId="14B67A87" w14:textId="0D94EC30" w:rsidR="00133077" w:rsidRDefault="008B1DD8" w:rsidP="00382C96">
      <w:pPr>
        <w:pStyle w:val="ListParagraph"/>
        <w:numPr>
          <w:ilvl w:val="0"/>
          <w:numId w:val="31"/>
        </w:numPr>
      </w:pPr>
      <w:r>
        <w:t>Determining a</w:t>
      </w:r>
      <w:r w:rsidR="00C65B03">
        <w:t>ccurate numbers</w:t>
      </w:r>
      <w:r>
        <w:t xml:space="preserve"> and/or the stage of maturity</w:t>
      </w:r>
      <w:r w:rsidR="00C65B03">
        <w:t xml:space="preserve"> can be difficult </w:t>
      </w:r>
      <w:r>
        <w:t>with</w:t>
      </w:r>
      <w:r w:rsidR="00C65B03">
        <w:t xml:space="preserve"> some species. </w:t>
      </w:r>
      <w:r w:rsidR="00133077">
        <w:t>Fish projects (where high attrition is a natural phenomenon) can greatly skew data.</w:t>
      </w:r>
    </w:p>
    <w:p w14:paraId="4C59F69F" w14:textId="469F70F6" w:rsidR="00E77BAB" w:rsidRDefault="000B40B4" w:rsidP="00E77BAB">
      <w:pPr>
        <w:pStyle w:val="ListParagraph"/>
        <w:numPr>
          <w:ilvl w:val="0"/>
          <w:numId w:val="31"/>
        </w:numPr>
      </w:pPr>
      <w:r>
        <w:t>The d</w:t>
      </w:r>
      <w:r w:rsidR="00133077">
        <w:t xml:space="preserve">efinition </w:t>
      </w:r>
      <w:r w:rsidR="00C3059C">
        <w:t xml:space="preserve">of stage of maturity </w:t>
      </w:r>
      <w:r w:rsidR="00133077">
        <w:t xml:space="preserve">in </w:t>
      </w:r>
      <w:r>
        <w:t xml:space="preserve">the </w:t>
      </w:r>
      <w:r w:rsidR="00133077">
        <w:t xml:space="preserve">Code does not match </w:t>
      </w:r>
      <w:r w:rsidR="00C3059C">
        <w:t xml:space="preserve">that in </w:t>
      </w:r>
      <w:r w:rsidR="005B5FB5">
        <w:t xml:space="preserve">the legislation of </w:t>
      </w:r>
      <w:r>
        <w:t>all jurisdictions</w:t>
      </w:r>
      <w:r w:rsidR="00133077">
        <w:t>.</w:t>
      </w:r>
    </w:p>
    <w:p w14:paraId="32F9D28A" w14:textId="34048B7E" w:rsidR="00133077" w:rsidRDefault="00E77BAB" w:rsidP="00711B58">
      <w:pPr>
        <w:pStyle w:val="ListParagraph"/>
        <w:numPr>
          <w:ilvl w:val="0"/>
          <w:numId w:val="31"/>
        </w:numPr>
      </w:pPr>
      <w:r w:rsidRPr="00E77BAB">
        <w:t>The importance of these data is unclear and may not justify the workload.</w:t>
      </w:r>
    </w:p>
    <w:p w14:paraId="702EB863" w14:textId="05EFB5A8" w:rsidR="00141AC1" w:rsidRPr="00E77BAB" w:rsidRDefault="00141AC1" w:rsidP="004F4A5A">
      <w:pPr>
        <w:pStyle w:val="Heading2"/>
        <w:rPr>
          <w:b/>
          <w:bCs/>
          <w:color w:val="CE0858"/>
        </w:rPr>
      </w:pPr>
      <w:r w:rsidRPr="00E77BAB">
        <w:rPr>
          <w:b/>
          <w:bCs/>
          <w:color w:val="CE0858"/>
        </w:rPr>
        <w:t xml:space="preserve">Question 14: </w:t>
      </w:r>
      <w:r w:rsidR="007213B6" w:rsidRPr="00E77BAB">
        <w:rPr>
          <w:b/>
          <w:bCs/>
          <w:color w:val="CE0858"/>
        </w:rPr>
        <w:t>Genetic modification</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7A6203" w:rsidRPr="005C485B" w14:paraId="5394E653" w14:textId="77777777" w:rsidTr="009655D7">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05E59514" w14:textId="7D7BE6B1" w:rsidR="007A6203" w:rsidRPr="004F4A5A" w:rsidRDefault="003039BD" w:rsidP="003039BD">
            <w:pPr>
              <w:spacing w:after="0" w:line="240" w:lineRule="auto"/>
              <w:rPr>
                <w:rFonts w:eastAsia="Times New Roman" w:cs="Times New Roman"/>
                <w:b/>
                <w:bCs/>
                <w:color w:val="000000"/>
                <w:kern w:val="0"/>
                <w:lang w:eastAsia="en-AU"/>
                <w14:ligatures w14:val="none"/>
              </w:rPr>
            </w:pPr>
            <w:bookmarkStart w:id="3" w:name="_Hlk188452385"/>
            <w:r w:rsidRPr="004F4A5A">
              <w:rPr>
                <w:rFonts w:eastAsia="Times New Roman" w:cs="Times New Roman"/>
                <w:b/>
                <w:bCs/>
                <w:color w:val="000000"/>
                <w:kern w:val="0"/>
                <w:lang w:eastAsia="en-AU"/>
                <w14:ligatures w14:val="none"/>
              </w:rPr>
              <w:t xml:space="preserve">Consideration should be given to </w:t>
            </w:r>
            <w:r w:rsidR="00636741" w:rsidRPr="004F4A5A">
              <w:rPr>
                <w:rFonts w:eastAsia="Times New Roman" w:cs="Times New Roman"/>
                <w:b/>
                <w:bCs/>
                <w:color w:val="000000"/>
                <w:kern w:val="0"/>
                <w:lang w:eastAsia="en-AU"/>
                <w14:ligatures w14:val="none"/>
              </w:rPr>
              <w:t xml:space="preserve">reporting </w:t>
            </w:r>
            <w:r w:rsidRPr="004F4A5A">
              <w:rPr>
                <w:rFonts w:eastAsia="Times New Roman" w:cs="Times New Roman"/>
                <w:b/>
                <w:bCs/>
                <w:color w:val="000000"/>
                <w:kern w:val="0"/>
                <w:lang w:eastAsia="en-AU"/>
                <w14:ligatures w14:val="none"/>
              </w:rPr>
              <w:t>on genetic</w:t>
            </w:r>
            <w:r w:rsidR="00B2202A">
              <w:rPr>
                <w:rFonts w:eastAsia="Times New Roman" w:cs="Times New Roman"/>
                <w:b/>
                <w:bCs/>
                <w:color w:val="000000"/>
                <w:kern w:val="0"/>
                <w:lang w:eastAsia="en-AU"/>
                <w14:ligatures w14:val="none"/>
              </w:rPr>
              <w:t>ally modified animals expressing</w:t>
            </w:r>
            <w:r w:rsidR="00C66DE2" w:rsidRPr="004F4A5A">
              <w:rPr>
                <w:rFonts w:eastAsia="Times New Roman" w:cs="Times New Roman"/>
                <w:b/>
                <w:bCs/>
                <w:color w:val="000000"/>
                <w:kern w:val="0"/>
                <w:lang w:eastAsia="en-AU"/>
                <w14:ligatures w14:val="none"/>
              </w:rPr>
              <w:t xml:space="preserve"> </w:t>
            </w:r>
            <w:r w:rsidR="007936F7" w:rsidRPr="004F4A5A">
              <w:rPr>
                <w:rFonts w:eastAsia="Times New Roman" w:cs="Times New Roman"/>
                <w:b/>
                <w:bCs/>
                <w:color w:val="000000"/>
                <w:kern w:val="0"/>
                <w:lang w:eastAsia="en-AU"/>
                <w14:ligatures w14:val="none"/>
              </w:rPr>
              <w:t>adverse phenotypes.</w:t>
            </w:r>
            <w:bookmarkEnd w:id="3"/>
          </w:p>
        </w:tc>
      </w:tr>
      <w:tr w:rsidR="007A6203" w:rsidRPr="005C485B" w14:paraId="5B39D11F" w14:textId="77777777" w:rsidTr="00A11F5F">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B69C52" w14:textId="77777777" w:rsidR="007A6203" w:rsidRPr="005C485B" w:rsidRDefault="007A6203"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57900841" w14:textId="5514F705" w:rsidR="007A6203" w:rsidRPr="005C485B" w:rsidRDefault="006554EA"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4B9982C0" w14:textId="1F06A72C" w:rsidR="007A6203" w:rsidRPr="005C485B" w:rsidRDefault="007A6203" w:rsidP="00A11F5F">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7A6203" w:rsidRPr="005C485B" w14:paraId="252E5067" w14:textId="77777777" w:rsidTr="00363B22">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E8F9B5" w14:textId="77777777" w:rsidR="007A6203" w:rsidRPr="005C485B" w:rsidRDefault="007A6203"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32C03B58" w14:textId="77777777" w:rsidR="007A6203" w:rsidRPr="005C485B" w:rsidRDefault="007A6203"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13B1675A" w14:textId="77777777" w:rsidR="007A6203" w:rsidRPr="005C485B" w:rsidRDefault="007A6203"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17D6AD02" w14:textId="0151CCC2" w:rsidR="007A6203" w:rsidRPr="005C485B"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21B7D9E1" w14:textId="3340F57B" w:rsidR="007A6203" w:rsidRPr="005C485B" w:rsidRDefault="007A6203"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7213B6" w:rsidRPr="005C485B" w14:paraId="6EE56F41"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CCF33B7" w14:textId="77777777" w:rsidR="007213B6" w:rsidRPr="005C485B" w:rsidRDefault="007213B6"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33FFEB71" w14:textId="14DA8CF5" w:rsidR="007213B6" w:rsidRPr="005C485B" w:rsidRDefault="00ED55CE"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7BF8208B" w14:textId="49B529D3" w:rsidR="007213B6" w:rsidRPr="005C485B" w:rsidRDefault="000A522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7905742C" w14:textId="46125ADE" w:rsidR="007213B6" w:rsidRPr="005C485B" w:rsidRDefault="000A522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6146A99A" w14:textId="0A22F8F4" w:rsidR="007213B6" w:rsidRPr="005C485B" w:rsidRDefault="00996AC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7</w:t>
            </w:r>
          </w:p>
        </w:tc>
      </w:tr>
      <w:tr w:rsidR="007213B6" w:rsidRPr="005C485B" w14:paraId="4543A782"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2EA098B" w14:textId="77777777" w:rsidR="007213B6" w:rsidRPr="005C485B" w:rsidRDefault="007213B6"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177D204B" w14:textId="1F5E3E3D" w:rsidR="007213B6" w:rsidRPr="005C485B" w:rsidRDefault="00ED55CE"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364CAE65" w14:textId="1EBCBD41" w:rsidR="007213B6" w:rsidRPr="005C485B" w:rsidRDefault="000A522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36CB27AB" w14:textId="4934E0F9" w:rsidR="007213B6" w:rsidRPr="005C485B" w:rsidRDefault="000A522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2ABD8FD5" w14:textId="6E27166E" w:rsidR="007213B6" w:rsidRPr="005C485B" w:rsidRDefault="000A522B"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w:t>
            </w:r>
          </w:p>
        </w:tc>
      </w:tr>
      <w:tr w:rsidR="007213B6" w:rsidRPr="005C485B" w14:paraId="13222346"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F7E0ADB" w14:textId="77777777" w:rsidR="007213B6" w:rsidRPr="005C485B" w:rsidRDefault="007213B6"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31734B3A" w14:textId="703C6288" w:rsidR="007213B6" w:rsidRPr="005C485B" w:rsidRDefault="000A522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2F19B77A" w14:textId="77089157" w:rsidR="007213B6" w:rsidRPr="005C485B" w:rsidRDefault="000A522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8A0A122" w14:textId="0CA780A2" w:rsidR="007213B6" w:rsidRPr="005C485B" w:rsidRDefault="000A522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155258B7" w14:textId="16344426" w:rsidR="007213B6" w:rsidRPr="005C485B" w:rsidRDefault="000A522B"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2</w:t>
            </w:r>
          </w:p>
        </w:tc>
      </w:tr>
      <w:tr w:rsidR="007213B6" w:rsidRPr="005C485B" w14:paraId="0524C680"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FAFF026" w14:textId="77777777" w:rsidR="007213B6" w:rsidRPr="005C485B" w:rsidRDefault="007213B6"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3B9CB2BA" w14:textId="579CE906" w:rsidR="007213B6" w:rsidRPr="005C485B" w:rsidRDefault="000A522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6</w:t>
            </w:r>
          </w:p>
        </w:tc>
        <w:tc>
          <w:tcPr>
            <w:tcW w:w="1474" w:type="dxa"/>
            <w:tcBorders>
              <w:top w:val="nil"/>
              <w:left w:val="nil"/>
              <w:bottom w:val="single" w:sz="4" w:space="0" w:color="auto"/>
              <w:right w:val="single" w:sz="4" w:space="0" w:color="auto"/>
            </w:tcBorders>
            <w:shd w:val="clear" w:color="auto" w:fill="auto"/>
            <w:noWrap/>
            <w:vAlign w:val="bottom"/>
          </w:tcPr>
          <w:p w14:paraId="05816A02" w14:textId="39A4817E" w:rsidR="007213B6" w:rsidRPr="005C485B" w:rsidRDefault="000A522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50CC796F" w14:textId="10FE87F8" w:rsidR="007213B6" w:rsidRPr="005C485B" w:rsidRDefault="000A522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4F5B85B1" w14:textId="5CADE4ED" w:rsidR="007213B6" w:rsidRPr="005C485B" w:rsidRDefault="000A522B"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12</w:t>
            </w:r>
          </w:p>
        </w:tc>
      </w:tr>
    </w:tbl>
    <w:p w14:paraId="7BC31AD3" w14:textId="77777777" w:rsidR="007213B6" w:rsidRDefault="007213B6" w:rsidP="007213B6"/>
    <w:p w14:paraId="3474375D" w14:textId="09A64604" w:rsidR="004F4A5A" w:rsidRPr="004F4A5A" w:rsidRDefault="004F4A5A" w:rsidP="007213B6">
      <w:pPr>
        <w:rPr>
          <w:b/>
          <w:bCs/>
        </w:rPr>
      </w:pPr>
      <w:r w:rsidRPr="004F4A5A">
        <w:rPr>
          <w:b/>
          <w:bCs/>
        </w:rPr>
        <w:lastRenderedPageBreak/>
        <w:t>Summary of comments:</w:t>
      </w:r>
    </w:p>
    <w:p w14:paraId="5B552FC0" w14:textId="138F5F6D" w:rsidR="00503A6E" w:rsidRDefault="00503A6E" w:rsidP="004F4A5A">
      <w:pPr>
        <w:pStyle w:val="ListParagraph"/>
        <w:numPr>
          <w:ilvl w:val="0"/>
          <w:numId w:val="32"/>
        </w:numPr>
      </w:pPr>
      <w:r>
        <w:t xml:space="preserve">This </w:t>
      </w:r>
      <w:r w:rsidR="00AA6EA6">
        <w:t>can be</w:t>
      </w:r>
      <w:r>
        <w:t xml:space="preserve"> important for animal welfare and it could provide a resource for phenotype information.</w:t>
      </w:r>
    </w:p>
    <w:p w14:paraId="4FEF74EC" w14:textId="24F78198" w:rsidR="00A97A11" w:rsidRDefault="00A97A11" w:rsidP="00A97A11">
      <w:pPr>
        <w:pStyle w:val="ListParagraph"/>
        <w:numPr>
          <w:ilvl w:val="0"/>
          <w:numId w:val="32"/>
        </w:numPr>
      </w:pPr>
      <w:r>
        <w:t>A distinction should be made between natural mutation, random induced and targeted.</w:t>
      </w:r>
    </w:p>
    <w:p w14:paraId="16FA70F8" w14:textId="3B48EA25" w:rsidR="00172137" w:rsidRDefault="006F53BA" w:rsidP="004F4A5A">
      <w:pPr>
        <w:pStyle w:val="ListParagraph"/>
        <w:numPr>
          <w:ilvl w:val="0"/>
          <w:numId w:val="32"/>
        </w:numPr>
      </w:pPr>
      <w:r>
        <w:t>C</w:t>
      </w:r>
      <w:r w:rsidR="00172137">
        <w:t xml:space="preserve">lear guidance </w:t>
      </w:r>
      <w:r w:rsidR="00F31C79">
        <w:t xml:space="preserve">on welfare reporting and consistency between jurisdictions </w:t>
      </w:r>
      <w:r>
        <w:t xml:space="preserve">would be required to obtain </w:t>
      </w:r>
      <w:r w:rsidR="00172137">
        <w:t>useful data</w:t>
      </w:r>
      <w:r>
        <w:t>.</w:t>
      </w:r>
    </w:p>
    <w:p w14:paraId="4F509EE1" w14:textId="196DF261" w:rsidR="00172137" w:rsidRDefault="00172137" w:rsidP="004F4A5A">
      <w:pPr>
        <w:pStyle w:val="ListParagraph"/>
        <w:numPr>
          <w:ilvl w:val="0"/>
          <w:numId w:val="32"/>
        </w:numPr>
      </w:pPr>
      <w:r>
        <w:t>This might be too much detail for what is likely to be a high</w:t>
      </w:r>
      <w:r w:rsidR="00503A6E">
        <w:t>-</w:t>
      </w:r>
      <w:r>
        <w:t xml:space="preserve">level report and </w:t>
      </w:r>
      <w:r w:rsidR="00A97A11">
        <w:t>might be better</w:t>
      </w:r>
      <w:r>
        <w:t xml:space="preserve"> handled between the AEC and the regulator.</w:t>
      </w:r>
    </w:p>
    <w:p w14:paraId="4FCB089D" w14:textId="672E0922" w:rsidR="00270DDD" w:rsidRPr="00AA6EA6" w:rsidRDefault="00492D65" w:rsidP="007E6B2B">
      <w:pPr>
        <w:pStyle w:val="Heading2"/>
        <w:rPr>
          <w:b/>
          <w:bCs/>
          <w:color w:val="CE0858"/>
        </w:rPr>
      </w:pPr>
      <w:r w:rsidRPr="00AA6EA6">
        <w:rPr>
          <w:b/>
          <w:bCs/>
          <w:color w:val="CE0858"/>
        </w:rPr>
        <w:t xml:space="preserve">Question 15: </w:t>
      </w:r>
      <w:r w:rsidR="001727C7" w:rsidRPr="00AA6EA6">
        <w:rPr>
          <w:b/>
          <w:bCs/>
          <w:color w:val="CE0858"/>
        </w:rPr>
        <w:t>Fate (including rehoming</w:t>
      </w:r>
      <w:r w:rsidR="00195D97" w:rsidRPr="00AA6EA6">
        <w:rPr>
          <w:b/>
          <w:bCs/>
          <w:color w:val="CE0858"/>
        </w:rPr>
        <w:t xml:space="preserve"> and re-use</w:t>
      </w:r>
      <w:r w:rsidR="001727C7" w:rsidRPr="00AA6EA6">
        <w:rPr>
          <w:b/>
          <w:bCs/>
          <w:color w:val="CE0858"/>
        </w:rPr>
        <w:t>)</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59011F" w:rsidRPr="005C485B" w14:paraId="043B2E3A" w14:textId="77777777" w:rsidTr="003D5615">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483A6B82" w14:textId="58C1F595" w:rsidR="0059011F" w:rsidRPr="007E6B2B" w:rsidRDefault="00D1696F" w:rsidP="00507613">
            <w:pPr>
              <w:spacing w:after="0" w:line="240" w:lineRule="auto"/>
              <w:rPr>
                <w:rFonts w:eastAsia="Times New Roman" w:cs="Times New Roman"/>
                <w:b/>
                <w:bCs/>
                <w:color w:val="000000"/>
                <w:kern w:val="0"/>
                <w:lang w:eastAsia="en-AU"/>
                <w14:ligatures w14:val="none"/>
              </w:rPr>
            </w:pPr>
            <w:r w:rsidRPr="007E6B2B">
              <w:rPr>
                <w:rFonts w:eastAsia="Times New Roman" w:cs="Times New Roman"/>
                <w:b/>
                <w:bCs/>
                <w:color w:val="000000"/>
                <w:kern w:val="0"/>
                <w:lang w:eastAsia="en-AU"/>
                <w14:ligatures w14:val="none"/>
              </w:rPr>
              <w:t>Simple, h</w:t>
            </w:r>
            <w:r w:rsidR="00507613" w:rsidRPr="007E6B2B">
              <w:rPr>
                <w:rFonts w:eastAsia="Times New Roman" w:cs="Times New Roman"/>
                <w:b/>
                <w:bCs/>
                <w:color w:val="000000"/>
                <w:kern w:val="0"/>
                <w:lang w:eastAsia="en-AU"/>
                <w14:ligatures w14:val="none"/>
              </w:rPr>
              <w:t>igh</w:t>
            </w:r>
            <w:r w:rsidRPr="007E6B2B">
              <w:rPr>
                <w:rFonts w:eastAsia="Times New Roman" w:cs="Times New Roman"/>
                <w:b/>
                <w:bCs/>
                <w:color w:val="000000"/>
                <w:kern w:val="0"/>
                <w:lang w:eastAsia="en-AU"/>
                <w14:ligatures w14:val="none"/>
              </w:rPr>
              <w:t>-</w:t>
            </w:r>
            <w:r w:rsidR="00507613" w:rsidRPr="007E6B2B">
              <w:rPr>
                <w:rFonts w:eastAsia="Times New Roman" w:cs="Times New Roman"/>
                <w:b/>
                <w:bCs/>
                <w:color w:val="000000"/>
                <w:kern w:val="0"/>
                <w:lang w:eastAsia="en-AU"/>
                <w14:ligatures w14:val="none"/>
              </w:rPr>
              <w:t xml:space="preserve">level categories for reporting of fate </w:t>
            </w:r>
            <w:r w:rsidRPr="007E6B2B">
              <w:rPr>
                <w:rFonts w:eastAsia="Times New Roman" w:cs="Times New Roman"/>
                <w:b/>
                <w:bCs/>
                <w:color w:val="000000"/>
                <w:kern w:val="0"/>
                <w:lang w:eastAsia="en-AU"/>
                <w14:ligatures w14:val="none"/>
              </w:rPr>
              <w:t>of animals should be considered.</w:t>
            </w:r>
          </w:p>
        </w:tc>
      </w:tr>
      <w:tr w:rsidR="0059011F" w:rsidRPr="005C485B" w14:paraId="51F49DC2" w14:textId="77777777" w:rsidTr="00F52C91">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A0B757" w14:textId="77777777" w:rsidR="0059011F" w:rsidRPr="005C485B" w:rsidRDefault="0059011F"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1C725C04" w14:textId="4DF366D3" w:rsidR="0059011F" w:rsidRPr="005C485B" w:rsidRDefault="0059011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6A40C5E4" w14:textId="2ECE37D0" w:rsidR="0059011F" w:rsidRPr="005C485B" w:rsidRDefault="0059011F" w:rsidP="00F52C91">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59011F" w:rsidRPr="005C485B" w14:paraId="6728D711" w14:textId="77777777" w:rsidTr="00E67432">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7C0F2E" w14:textId="77777777" w:rsidR="0059011F" w:rsidRPr="005C485B" w:rsidRDefault="0059011F"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355F4B83" w14:textId="77777777" w:rsidR="0059011F" w:rsidRPr="005C485B" w:rsidRDefault="0059011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23E0C30C" w14:textId="77777777" w:rsidR="0059011F" w:rsidRPr="005C485B" w:rsidRDefault="0059011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00A770C4" w14:textId="4FCCC428" w:rsidR="0059011F" w:rsidRPr="005C485B"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329DB4AB" w14:textId="2C7B09AF" w:rsidR="0059011F" w:rsidRPr="005C485B" w:rsidRDefault="0059011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574A6A" w:rsidRPr="005C485B" w14:paraId="76823983"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4CF8F71" w14:textId="77777777" w:rsidR="00574A6A" w:rsidRPr="005C485B" w:rsidRDefault="00574A6A"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49BE9F31" w14:textId="009A2400" w:rsidR="00574A6A" w:rsidRPr="005C485B" w:rsidRDefault="00574A6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8</w:t>
            </w:r>
          </w:p>
        </w:tc>
        <w:tc>
          <w:tcPr>
            <w:tcW w:w="1474" w:type="dxa"/>
            <w:tcBorders>
              <w:top w:val="nil"/>
              <w:left w:val="nil"/>
              <w:bottom w:val="single" w:sz="4" w:space="0" w:color="auto"/>
              <w:right w:val="single" w:sz="4" w:space="0" w:color="auto"/>
            </w:tcBorders>
            <w:shd w:val="clear" w:color="auto" w:fill="auto"/>
            <w:noWrap/>
            <w:vAlign w:val="bottom"/>
          </w:tcPr>
          <w:p w14:paraId="30EDFD08" w14:textId="25326CBD" w:rsidR="00574A6A" w:rsidRPr="005C485B" w:rsidRDefault="00574A6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3510FAC4" w14:textId="4B8B079B" w:rsidR="00574A6A" w:rsidRPr="005C485B" w:rsidRDefault="005571A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67710964" w14:textId="6A83E3FA" w:rsidR="00574A6A" w:rsidRPr="005C485B" w:rsidRDefault="005571AD"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15</w:t>
            </w:r>
          </w:p>
        </w:tc>
      </w:tr>
      <w:tr w:rsidR="00574A6A" w:rsidRPr="005C485B" w14:paraId="196D71A8"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CE53DEA" w14:textId="77777777" w:rsidR="00574A6A" w:rsidRPr="005C485B" w:rsidRDefault="00574A6A"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0185266F" w14:textId="3463BEEF" w:rsidR="00574A6A" w:rsidRPr="005C485B" w:rsidRDefault="00574A6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6C201D81" w14:textId="554723BA" w:rsidR="00574A6A" w:rsidRPr="005C485B" w:rsidRDefault="00574A6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718CC03" w14:textId="2FAF940F" w:rsidR="00574A6A" w:rsidRPr="005C485B" w:rsidRDefault="005571A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7D574E8D" w14:textId="60CDEEEC" w:rsidR="00574A6A" w:rsidRPr="005C485B" w:rsidRDefault="005571AD"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0</w:t>
            </w:r>
          </w:p>
        </w:tc>
      </w:tr>
      <w:tr w:rsidR="00574A6A" w:rsidRPr="005C485B" w14:paraId="0BBBFBD0"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6AE0C61" w14:textId="77777777" w:rsidR="00574A6A" w:rsidRPr="005C485B" w:rsidRDefault="00574A6A"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2E1DB09E" w14:textId="71A0B3BC" w:rsidR="00574A6A" w:rsidRPr="005C485B" w:rsidRDefault="00574A6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440D6CE6" w14:textId="52E92542" w:rsidR="00574A6A" w:rsidRPr="005C485B" w:rsidRDefault="00574A6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521782AE" w14:textId="7DCFD99D" w:rsidR="00574A6A" w:rsidRPr="005C485B" w:rsidRDefault="005571A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6AFD1FDB" w14:textId="5753AC4C" w:rsidR="00574A6A" w:rsidRPr="005C485B" w:rsidRDefault="005571AD"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2</w:t>
            </w:r>
          </w:p>
        </w:tc>
      </w:tr>
      <w:tr w:rsidR="00574A6A" w:rsidRPr="005C485B" w14:paraId="462D11AB"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5B819BA" w14:textId="77777777" w:rsidR="00574A6A" w:rsidRPr="005C485B" w:rsidRDefault="00574A6A"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42BFD321" w14:textId="3D1C21A1" w:rsidR="00574A6A" w:rsidRPr="005C485B" w:rsidRDefault="00574A6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54137BAB" w14:textId="7B42F620" w:rsidR="00574A6A" w:rsidRPr="005C485B" w:rsidRDefault="00574A6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A7C316E" w14:textId="29DC57E5" w:rsidR="00574A6A" w:rsidRPr="005C485B" w:rsidRDefault="005571A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5981086D" w14:textId="4005D446" w:rsidR="00574A6A" w:rsidRPr="005C485B" w:rsidRDefault="005571AD"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5</w:t>
            </w:r>
          </w:p>
        </w:tc>
      </w:tr>
    </w:tbl>
    <w:p w14:paraId="586C0D0D" w14:textId="77777777" w:rsidR="0072262E" w:rsidRDefault="0072262E" w:rsidP="00454901"/>
    <w:p w14:paraId="00ED00F0" w14:textId="36B01E9C" w:rsidR="008D588D" w:rsidRPr="00311CB6" w:rsidRDefault="00311CB6" w:rsidP="008D588D">
      <w:pPr>
        <w:rPr>
          <w:b/>
          <w:bCs/>
        </w:rPr>
      </w:pPr>
      <w:r w:rsidRPr="00311CB6">
        <w:rPr>
          <w:b/>
          <w:bCs/>
        </w:rPr>
        <w:t xml:space="preserve">Summary of </w:t>
      </w:r>
      <w:r w:rsidR="008D588D" w:rsidRPr="00311CB6">
        <w:rPr>
          <w:b/>
          <w:bCs/>
        </w:rPr>
        <w:t>comments:</w:t>
      </w:r>
    </w:p>
    <w:p w14:paraId="06877B31" w14:textId="1508E58C" w:rsidR="008D588D" w:rsidRDefault="00A12C88" w:rsidP="0027604E">
      <w:pPr>
        <w:pStyle w:val="ListParagraph"/>
        <w:numPr>
          <w:ilvl w:val="0"/>
          <w:numId w:val="5"/>
        </w:numPr>
      </w:pPr>
      <w:r>
        <w:t>Support</w:t>
      </w:r>
      <w:r w:rsidR="006A0B48">
        <w:t>ive of</w:t>
      </w:r>
      <w:r>
        <w:t xml:space="preserve"> reporting on fate but only needs to be h</w:t>
      </w:r>
      <w:r w:rsidR="008D588D">
        <w:t>igh level</w:t>
      </w:r>
      <w:r>
        <w:t>, not detailed.</w:t>
      </w:r>
    </w:p>
    <w:p w14:paraId="56CB407B" w14:textId="49B91829" w:rsidR="008D588D" w:rsidRDefault="008D588D" w:rsidP="0027604E">
      <w:pPr>
        <w:pStyle w:val="ListParagraph"/>
        <w:numPr>
          <w:ilvl w:val="0"/>
          <w:numId w:val="5"/>
        </w:numPr>
      </w:pPr>
      <w:r>
        <w:t>Must report actual rather than intended fate.</w:t>
      </w:r>
    </w:p>
    <w:p w14:paraId="3C31A9AF" w14:textId="0010B733" w:rsidR="008D588D" w:rsidRDefault="00270DDD" w:rsidP="0027604E">
      <w:pPr>
        <w:pStyle w:val="ListParagraph"/>
        <w:numPr>
          <w:ilvl w:val="0"/>
          <w:numId w:val="5"/>
        </w:numPr>
      </w:pPr>
      <w:r>
        <w:t>Must i</w:t>
      </w:r>
      <w:r w:rsidR="008D588D">
        <w:t>nclude animals exported overseas.</w:t>
      </w:r>
    </w:p>
    <w:p w14:paraId="2ABC54F7" w14:textId="77777777" w:rsidR="004D6437" w:rsidRDefault="004D6437" w:rsidP="0027604E">
      <w:pPr>
        <w:pStyle w:val="ListParagraph"/>
        <w:numPr>
          <w:ilvl w:val="0"/>
          <w:numId w:val="5"/>
        </w:numPr>
      </w:pPr>
      <w:r>
        <w:t>Supportive but the procedure for reporting on agricultural livestock is unclear.</w:t>
      </w:r>
    </w:p>
    <w:p w14:paraId="58477185" w14:textId="4F99E885" w:rsidR="008D588D" w:rsidRDefault="008D588D" w:rsidP="0027604E">
      <w:pPr>
        <w:pStyle w:val="ListParagraph"/>
        <w:numPr>
          <w:ilvl w:val="0"/>
          <w:numId w:val="5"/>
        </w:numPr>
      </w:pPr>
      <w:r>
        <w:t>Include the questions used by NSW, WA and NZ</w:t>
      </w:r>
      <w:r w:rsidR="005A0D73">
        <w:t xml:space="preserve"> (i.e. alive at end of study, dead at end of study</w:t>
      </w:r>
      <w:r w:rsidR="00154038">
        <w:t>, and several subcategories in each of these).</w:t>
      </w:r>
    </w:p>
    <w:p w14:paraId="6C310502" w14:textId="46535898" w:rsidR="004D6437" w:rsidRDefault="004D6437" w:rsidP="0027604E">
      <w:pPr>
        <w:pStyle w:val="ListParagraph"/>
        <w:numPr>
          <w:ilvl w:val="0"/>
          <w:numId w:val="5"/>
        </w:numPr>
      </w:pPr>
      <w:r>
        <w:t xml:space="preserve">Data on </w:t>
      </w:r>
      <w:r w:rsidR="0027604E">
        <w:t xml:space="preserve">re-use and </w:t>
      </w:r>
      <w:r>
        <w:t>rehoming is informative for the public and for openness.</w:t>
      </w:r>
    </w:p>
    <w:p w14:paraId="3583B1C0" w14:textId="5BBE0773" w:rsidR="000222F1" w:rsidRDefault="004D6437" w:rsidP="0027604E">
      <w:pPr>
        <w:pStyle w:val="ListParagraph"/>
        <w:numPr>
          <w:ilvl w:val="0"/>
          <w:numId w:val="5"/>
        </w:numPr>
      </w:pPr>
      <w:r>
        <w:t>Should be seeking more detail on rehoming including the number and species of animals rehomed per project.</w:t>
      </w:r>
    </w:p>
    <w:p w14:paraId="3550C129" w14:textId="77777777" w:rsidR="000839AE" w:rsidRDefault="000839AE" w:rsidP="000839AE"/>
    <w:p w14:paraId="5D33CAE7" w14:textId="77777777" w:rsidR="000839AE" w:rsidRDefault="000839AE" w:rsidP="000839AE"/>
    <w:p w14:paraId="29789B26" w14:textId="77777777" w:rsidR="000839AE" w:rsidRDefault="000839AE" w:rsidP="000839AE"/>
    <w:p w14:paraId="26822407" w14:textId="3127D521" w:rsidR="005571AD" w:rsidRPr="003C241B" w:rsidRDefault="005571AD" w:rsidP="000A458B">
      <w:pPr>
        <w:pStyle w:val="Heading2"/>
        <w:rPr>
          <w:b/>
          <w:bCs/>
          <w:color w:val="CE0858"/>
        </w:rPr>
      </w:pPr>
      <w:r w:rsidRPr="003C241B">
        <w:rPr>
          <w:b/>
          <w:bCs/>
          <w:color w:val="CE0858"/>
        </w:rPr>
        <w:lastRenderedPageBreak/>
        <w:t xml:space="preserve">Question 16: </w:t>
      </w:r>
      <w:r w:rsidR="006F71D1" w:rsidRPr="003C241B">
        <w:rPr>
          <w:b/>
          <w:bCs/>
          <w:color w:val="CE0858"/>
        </w:rPr>
        <w:t>Use of pain management</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A05761" w:rsidRPr="005C485B" w14:paraId="217E3E6A" w14:textId="77777777" w:rsidTr="00095AFC">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38EE1A93" w14:textId="63F0BBFD" w:rsidR="00A05761" w:rsidRPr="007E6B2B" w:rsidRDefault="00403EB4" w:rsidP="003D1F59">
            <w:pPr>
              <w:spacing w:after="0" w:line="240" w:lineRule="auto"/>
              <w:rPr>
                <w:rFonts w:eastAsia="Times New Roman" w:cs="Times New Roman"/>
                <w:b/>
                <w:bCs/>
                <w:color w:val="000000"/>
                <w:kern w:val="0"/>
                <w:lang w:eastAsia="en-AU"/>
                <w14:ligatures w14:val="none"/>
              </w:rPr>
            </w:pPr>
            <w:r w:rsidRPr="007E6B2B">
              <w:rPr>
                <w:rFonts w:eastAsia="Times New Roman" w:cs="Times New Roman"/>
                <w:b/>
                <w:bCs/>
                <w:color w:val="000000"/>
                <w:kern w:val="0"/>
                <w:lang w:eastAsia="en-AU"/>
                <w14:ligatures w14:val="none"/>
              </w:rPr>
              <w:t xml:space="preserve">Simple, </w:t>
            </w:r>
            <w:r w:rsidR="00D1696F" w:rsidRPr="007E6B2B">
              <w:rPr>
                <w:rFonts w:eastAsia="Times New Roman" w:cs="Times New Roman"/>
                <w:b/>
                <w:bCs/>
                <w:color w:val="000000"/>
                <w:kern w:val="0"/>
                <w:lang w:eastAsia="en-AU"/>
                <w14:ligatures w14:val="none"/>
              </w:rPr>
              <w:t>high-level</w:t>
            </w:r>
            <w:r w:rsidR="00821A16" w:rsidRPr="007E6B2B">
              <w:rPr>
                <w:rFonts w:eastAsia="Times New Roman" w:cs="Times New Roman"/>
                <w:b/>
                <w:bCs/>
                <w:color w:val="000000"/>
                <w:kern w:val="0"/>
                <w:lang w:eastAsia="en-AU"/>
                <w14:ligatures w14:val="none"/>
              </w:rPr>
              <w:t xml:space="preserve"> reporting of use of pain management</w:t>
            </w:r>
            <w:r w:rsidR="00A35552" w:rsidRPr="007E6B2B">
              <w:rPr>
                <w:rFonts w:eastAsia="Times New Roman" w:cs="Times New Roman"/>
                <w:b/>
                <w:bCs/>
                <w:color w:val="000000"/>
                <w:kern w:val="0"/>
                <w:lang w:eastAsia="en-AU"/>
                <w14:ligatures w14:val="none"/>
              </w:rPr>
              <w:t xml:space="preserve"> should be considered</w:t>
            </w:r>
            <w:r w:rsidR="00821A16" w:rsidRPr="007E6B2B">
              <w:rPr>
                <w:rFonts w:eastAsia="Times New Roman" w:cs="Times New Roman"/>
                <w:b/>
                <w:bCs/>
                <w:color w:val="000000"/>
                <w:kern w:val="0"/>
                <w:lang w:eastAsia="en-AU"/>
                <w14:ligatures w14:val="none"/>
              </w:rPr>
              <w:t xml:space="preserve"> (</w:t>
            </w:r>
            <w:r w:rsidR="00A35552" w:rsidRPr="007E6B2B">
              <w:rPr>
                <w:rFonts w:eastAsia="Times New Roman" w:cs="Times New Roman"/>
                <w:b/>
                <w:bCs/>
                <w:color w:val="000000"/>
                <w:kern w:val="0"/>
                <w:lang w:eastAsia="en-AU"/>
                <w14:ligatures w14:val="none"/>
              </w:rPr>
              <w:t xml:space="preserve">e.g. </w:t>
            </w:r>
            <w:r w:rsidRPr="007E6B2B">
              <w:rPr>
                <w:rFonts w:eastAsia="Times New Roman" w:cs="Times New Roman"/>
                <w:b/>
                <w:bCs/>
                <w:color w:val="000000"/>
                <w:kern w:val="0"/>
                <w:lang w:eastAsia="en-AU"/>
                <w14:ligatures w14:val="none"/>
              </w:rPr>
              <w:t>instances</w:t>
            </w:r>
            <w:r w:rsidR="00821A16" w:rsidRPr="007E6B2B">
              <w:rPr>
                <w:rFonts w:eastAsia="Times New Roman" w:cs="Times New Roman"/>
                <w:b/>
                <w:bCs/>
                <w:color w:val="000000"/>
                <w:kern w:val="0"/>
                <w:lang w:eastAsia="en-AU"/>
                <w14:ligatures w14:val="none"/>
              </w:rPr>
              <w:t xml:space="preserve"> whe</w:t>
            </w:r>
            <w:r w:rsidR="00F96A83" w:rsidRPr="007E6B2B">
              <w:rPr>
                <w:rFonts w:eastAsia="Times New Roman" w:cs="Times New Roman"/>
                <w:b/>
                <w:bCs/>
                <w:color w:val="000000"/>
                <w:kern w:val="0"/>
                <w:lang w:eastAsia="en-AU"/>
                <w14:ligatures w14:val="none"/>
              </w:rPr>
              <w:t>re</w:t>
            </w:r>
            <w:r w:rsidR="00A35552" w:rsidRPr="007E6B2B">
              <w:rPr>
                <w:rFonts w:eastAsia="Times New Roman" w:cs="Times New Roman"/>
                <w:b/>
                <w:bCs/>
                <w:color w:val="000000"/>
                <w:kern w:val="0"/>
                <w:lang w:eastAsia="en-AU"/>
                <w14:ligatures w14:val="none"/>
              </w:rPr>
              <w:t xml:space="preserve"> pain management is exempted</w:t>
            </w:r>
            <w:r w:rsidRPr="007E6B2B">
              <w:rPr>
                <w:rFonts w:eastAsia="Times New Roman" w:cs="Times New Roman"/>
                <w:b/>
                <w:bCs/>
                <w:color w:val="000000"/>
                <w:kern w:val="0"/>
                <w:lang w:eastAsia="en-AU"/>
                <w14:ligatures w14:val="none"/>
              </w:rPr>
              <w:t xml:space="preserve"> because it would be </w:t>
            </w:r>
            <w:r w:rsidR="00202E12" w:rsidRPr="007E6B2B">
              <w:rPr>
                <w:rFonts w:eastAsia="Times New Roman" w:cs="Times New Roman"/>
                <w:b/>
                <w:bCs/>
                <w:color w:val="000000"/>
                <w:kern w:val="0"/>
                <w:lang w:eastAsia="en-AU"/>
                <w14:ligatures w14:val="none"/>
              </w:rPr>
              <w:t xml:space="preserve">incompatible with </w:t>
            </w:r>
            <w:r w:rsidRPr="007E6B2B">
              <w:rPr>
                <w:rFonts w:eastAsia="Times New Roman" w:cs="Times New Roman"/>
                <w:b/>
                <w:bCs/>
                <w:color w:val="000000"/>
                <w:kern w:val="0"/>
                <w:lang w:eastAsia="en-AU"/>
                <w14:ligatures w14:val="none"/>
              </w:rPr>
              <w:t xml:space="preserve">study </w:t>
            </w:r>
            <w:r w:rsidR="00202E12" w:rsidRPr="007E6B2B">
              <w:rPr>
                <w:rFonts w:eastAsia="Times New Roman" w:cs="Times New Roman"/>
                <w:b/>
                <w:bCs/>
                <w:color w:val="000000"/>
                <w:kern w:val="0"/>
                <w:lang w:eastAsia="en-AU"/>
                <w14:ligatures w14:val="none"/>
              </w:rPr>
              <w:t>aims</w:t>
            </w:r>
            <w:r w:rsidRPr="007E6B2B">
              <w:rPr>
                <w:rFonts w:eastAsia="Times New Roman" w:cs="Times New Roman"/>
                <w:b/>
                <w:bCs/>
                <w:color w:val="000000"/>
                <w:kern w:val="0"/>
                <w:lang w:eastAsia="en-AU"/>
                <w14:ligatures w14:val="none"/>
              </w:rPr>
              <w:t>).</w:t>
            </w:r>
          </w:p>
        </w:tc>
      </w:tr>
      <w:tr w:rsidR="00A05761" w:rsidRPr="005C485B" w14:paraId="69BF3F1D" w14:textId="77777777" w:rsidTr="008B00DB">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8369AC" w14:textId="77777777" w:rsidR="00A05761" w:rsidRPr="005C485B" w:rsidRDefault="00A05761"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78A8698C" w14:textId="5FADEC85" w:rsidR="00A05761" w:rsidRPr="005C485B" w:rsidRDefault="00A0576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6FE61BA3" w14:textId="5D0638D6" w:rsidR="00A05761" w:rsidRPr="005C485B" w:rsidRDefault="00A05761" w:rsidP="008B00DB">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A05761" w:rsidRPr="005C485B" w14:paraId="07D35E90" w14:textId="77777777" w:rsidTr="00CC4674">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33F56D" w14:textId="77777777" w:rsidR="00A05761" w:rsidRPr="005C485B" w:rsidRDefault="00A05761"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265B1551" w14:textId="77777777" w:rsidR="00A05761" w:rsidRPr="005C485B" w:rsidRDefault="00A0576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0F4D792E" w14:textId="77777777" w:rsidR="00A05761" w:rsidRPr="005C485B" w:rsidRDefault="00A0576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2A2E8865" w14:textId="4BEDDC29" w:rsidR="00A05761" w:rsidRPr="005C485B"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56334463" w14:textId="6A137A8F" w:rsidR="00A05761" w:rsidRPr="005C485B" w:rsidRDefault="00A0576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6F71D1" w:rsidRPr="005C485B" w14:paraId="0AE89C8E"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2DF708F" w14:textId="77777777" w:rsidR="006F71D1" w:rsidRPr="005C485B" w:rsidRDefault="006F71D1"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60EE0B45" w14:textId="6808D387" w:rsidR="006F71D1" w:rsidRPr="005C485B" w:rsidRDefault="00127E9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2733306F" w14:textId="23119743" w:rsidR="006F71D1" w:rsidRPr="005C485B" w:rsidRDefault="007D07E7"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71D5C80C" w14:textId="74E49F68" w:rsidR="006F71D1" w:rsidRPr="005C485B" w:rsidRDefault="007D07E7"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31685744" w14:textId="6F83EAAF" w:rsidR="006F71D1" w:rsidRPr="005C485B" w:rsidRDefault="007D07E7"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8</w:t>
            </w:r>
          </w:p>
        </w:tc>
      </w:tr>
      <w:tr w:rsidR="006F71D1" w:rsidRPr="005C485B" w14:paraId="56891049"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8CAA6B1" w14:textId="77777777" w:rsidR="006F71D1" w:rsidRPr="005C485B" w:rsidRDefault="006F71D1"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31698322" w14:textId="35A7D9DB" w:rsidR="006F71D1" w:rsidRPr="005C485B" w:rsidRDefault="00127E9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37D876FC" w14:textId="7F600E4D" w:rsidR="006F71D1" w:rsidRPr="005C485B" w:rsidRDefault="007D07E7"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6596DE7" w14:textId="01C45039" w:rsidR="006F71D1" w:rsidRPr="005C485B" w:rsidRDefault="007D07E7"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2FD9EDEB" w14:textId="5DB97D6B" w:rsidR="006F71D1" w:rsidRPr="005C485B" w:rsidRDefault="007D07E7"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3</w:t>
            </w:r>
          </w:p>
        </w:tc>
      </w:tr>
      <w:tr w:rsidR="006F71D1" w:rsidRPr="005C485B" w14:paraId="2D865214"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3429809" w14:textId="77777777" w:rsidR="006F71D1" w:rsidRPr="005C485B" w:rsidRDefault="006F71D1"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0CCF711B" w14:textId="035D6B0C" w:rsidR="006F71D1" w:rsidRPr="005C485B" w:rsidRDefault="00127E9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5</w:t>
            </w:r>
          </w:p>
        </w:tc>
        <w:tc>
          <w:tcPr>
            <w:tcW w:w="1474" w:type="dxa"/>
            <w:tcBorders>
              <w:top w:val="nil"/>
              <w:left w:val="nil"/>
              <w:bottom w:val="single" w:sz="4" w:space="0" w:color="auto"/>
              <w:right w:val="single" w:sz="4" w:space="0" w:color="auto"/>
            </w:tcBorders>
            <w:shd w:val="clear" w:color="auto" w:fill="auto"/>
            <w:noWrap/>
            <w:vAlign w:val="bottom"/>
          </w:tcPr>
          <w:p w14:paraId="0D32D880" w14:textId="29DF878E" w:rsidR="006F71D1" w:rsidRPr="005C485B" w:rsidRDefault="007D07E7"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72A8691C" w14:textId="63463C7F" w:rsidR="006F71D1" w:rsidRPr="005C485B" w:rsidRDefault="007D07E7"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41D5435E" w14:textId="517702F6" w:rsidR="006F71D1" w:rsidRPr="005C485B" w:rsidRDefault="007D07E7"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5</w:t>
            </w:r>
          </w:p>
        </w:tc>
      </w:tr>
      <w:tr w:rsidR="006F71D1" w:rsidRPr="005C485B" w14:paraId="5D0D9DD0"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5079672" w14:textId="77777777" w:rsidR="006F71D1" w:rsidRPr="005C485B" w:rsidRDefault="006F71D1"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5F234A56" w14:textId="31E05F96" w:rsidR="006F71D1" w:rsidRPr="005C485B" w:rsidRDefault="00127E9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67E7A48D" w14:textId="536D799E" w:rsidR="006F71D1" w:rsidRPr="005C485B" w:rsidRDefault="007D07E7"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3CA090DC" w14:textId="188BD146" w:rsidR="006F71D1" w:rsidRPr="005C485B" w:rsidRDefault="007D07E7"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76E22761" w14:textId="46E81B95" w:rsidR="006F71D1" w:rsidRPr="005C485B" w:rsidRDefault="007D07E7"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6</w:t>
            </w:r>
          </w:p>
        </w:tc>
      </w:tr>
    </w:tbl>
    <w:p w14:paraId="7DAED0D1" w14:textId="77777777" w:rsidR="006F71D1" w:rsidRDefault="006F71D1" w:rsidP="00454901"/>
    <w:p w14:paraId="74CEC40E" w14:textId="52342041" w:rsidR="009D7DE5" w:rsidRPr="009D7DE5" w:rsidRDefault="009D7DE5" w:rsidP="009D7DE5">
      <w:pPr>
        <w:rPr>
          <w:b/>
          <w:bCs/>
        </w:rPr>
      </w:pPr>
      <w:r w:rsidRPr="009D7DE5">
        <w:rPr>
          <w:b/>
          <w:bCs/>
        </w:rPr>
        <w:t>Summary of comments:</w:t>
      </w:r>
    </w:p>
    <w:p w14:paraId="5C432788" w14:textId="0FDDBA19" w:rsidR="00611DE2" w:rsidRDefault="009D7DE5" w:rsidP="000A458B">
      <w:pPr>
        <w:pStyle w:val="ListParagraph"/>
        <w:numPr>
          <w:ilvl w:val="0"/>
          <w:numId w:val="33"/>
        </w:numPr>
      </w:pPr>
      <w:r>
        <w:t>Would be very challenging</w:t>
      </w:r>
      <w:r w:rsidR="009B4BF7">
        <w:t xml:space="preserve"> in terms of providing sufficient context and quantitative data</w:t>
      </w:r>
      <w:r w:rsidR="00611DE2">
        <w:t>, especially at the national level</w:t>
      </w:r>
      <w:r w:rsidR="009B4BF7">
        <w:t>.</w:t>
      </w:r>
      <w:r w:rsidR="00C175BE" w:rsidRPr="00C175BE">
        <w:t xml:space="preserve"> </w:t>
      </w:r>
      <w:r w:rsidR="00C175BE">
        <w:t xml:space="preserve">Better </w:t>
      </w:r>
      <w:r w:rsidR="00375BF8">
        <w:t>managed by regulators working directly with research institutions</w:t>
      </w:r>
      <w:r w:rsidR="00C175BE">
        <w:t>.</w:t>
      </w:r>
    </w:p>
    <w:p w14:paraId="29BF20FC" w14:textId="43B9FF4F" w:rsidR="009D7DE5" w:rsidRDefault="00611DE2" w:rsidP="000A458B">
      <w:pPr>
        <w:pStyle w:val="ListParagraph"/>
        <w:numPr>
          <w:ilvl w:val="0"/>
          <w:numId w:val="33"/>
        </w:numPr>
      </w:pPr>
      <w:r>
        <w:t>Might be better accounted for under ‘</w:t>
      </w:r>
      <w:r w:rsidR="00C175BE">
        <w:t>animal welfare impact</w:t>
      </w:r>
      <w:r>
        <w:t>’.</w:t>
      </w:r>
    </w:p>
    <w:p w14:paraId="24612FD3" w14:textId="74348AA3" w:rsidR="009D7DE5" w:rsidRDefault="00AF78B6" w:rsidP="000A458B">
      <w:pPr>
        <w:pStyle w:val="ListParagraph"/>
        <w:numPr>
          <w:ilvl w:val="0"/>
          <w:numId w:val="33"/>
        </w:numPr>
      </w:pPr>
      <w:r>
        <w:t>Some form of high</w:t>
      </w:r>
      <w:r w:rsidR="003C241B">
        <w:t>-</w:t>
      </w:r>
      <w:r>
        <w:t xml:space="preserve">level reporting should be considered e.g. </w:t>
      </w:r>
      <w:r w:rsidR="00DB66D5">
        <w:t xml:space="preserve">reporting </w:t>
      </w:r>
      <w:r w:rsidR="00C175BE">
        <w:t>the number of</w:t>
      </w:r>
      <w:r w:rsidR="00DB66D5">
        <w:t xml:space="preserve"> projects where AEC </w:t>
      </w:r>
      <w:r w:rsidR="009D7DE5">
        <w:t xml:space="preserve">approval </w:t>
      </w:r>
      <w:r w:rsidR="00DB66D5">
        <w:t xml:space="preserve">was granted </w:t>
      </w:r>
      <w:r w:rsidR="009D7DE5">
        <w:t>to withhold pain management</w:t>
      </w:r>
      <w:r w:rsidR="00DB66D5">
        <w:t>.</w:t>
      </w:r>
    </w:p>
    <w:p w14:paraId="6C3EE4B7" w14:textId="54E7D72F" w:rsidR="009D7DE5" w:rsidRDefault="00252726" w:rsidP="000A458B">
      <w:pPr>
        <w:pStyle w:val="ListParagraph"/>
        <w:numPr>
          <w:ilvl w:val="0"/>
          <w:numId w:val="33"/>
        </w:numPr>
      </w:pPr>
      <w:r>
        <w:t>For greater clarity, s</w:t>
      </w:r>
      <w:r w:rsidR="009D7DE5">
        <w:t xml:space="preserve">hould be "Pain management not required - animals did not experience pain" </w:t>
      </w:r>
      <w:r>
        <w:t>and</w:t>
      </w:r>
      <w:r w:rsidR="009D7DE5">
        <w:t xml:space="preserve"> </w:t>
      </w:r>
      <w:r>
        <w:t>“</w:t>
      </w:r>
      <w:r w:rsidR="009D7DE5">
        <w:t>Pain management required but not provided because of incompatible with aims of study</w:t>
      </w:r>
      <w:r>
        <w:t>”</w:t>
      </w:r>
      <w:r w:rsidR="009D7DE5">
        <w:t>.</w:t>
      </w:r>
    </w:p>
    <w:p w14:paraId="77B62EB9" w14:textId="73B1E235" w:rsidR="006F71D1" w:rsidRPr="00212AA6" w:rsidRDefault="00255D3A" w:rsidP="00BE012D">
      <w:pPr>
        <w:pStyle w:val="Heading2"/>
        <w:rPr>
          <w:b/>
          <w:bCs/>
          <w:color w:val="CE0858"/>
        </w:rPr>
      </w:pPr>
      <w:r w:rsidRPr="00212AA6">
        <w:rPr>
          <w:b/>
          <w:bCs/>
          <w:color w:val="CE0858"/>
        </w:rPr>
        <w:t xml:space="preserve">Question 17: </w:t>
      </w:r>
      <w:r w:rsidR="006E05EE" w:rsidRPr="00212AA6">
        <w:rPr>
          <w:b/>
          <w:bCs/>
          <w:color w:val="CE0858"/>
        </w:rPr>
        <w:t xml:space="preserve">Source of </w:t>
      </w:r>
      <w:r w:rsidR="00C76AF0" w:rsidRPr="00212AA6">
        <w:rPr>
          <w:b/>
          <w:bCs/>
          <w:color w:val="CE0858"/>
        </w:rPr>
        <w:t xml:space="preserve">research </w:t>
      </w:r>
      <w:r w:rsidR="006E05EE" w:rsidRPr="00212AA6">
        <w:rPr>
          <w:b/>
          <w:bCs/>
          <w:color w:val="CE0858"/>
        </w:rPr>
        <w:t>funding</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FD5454" w:rsidRPr="005C485B" w14:paraId="66BE8D44" w14:textId="77777777" w:rsidTr="00435A53">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40DC83F1" w14:textId="2EC16A50" w:rsidR="00FD5454" w:rsidRPr="00BE012D" w:rsidRDefault="00641DCD" w:rsidP="00DF53E3">
            <w:pPr>
              <w:spacing w:after="0" w:line="240" w:lineRule="auto"/>
              <w:rPr>
                <w:rFonts w:eastAsia="Times New Roman" w:cs="Times New Roman"/>
                <w:b/>
                <w:bCs/>
                <w:color w:val="000000"/>
                <w:kern w:val="0"/>
                <w:lang w:eastAsia="en-AU"/>
                <w14:ligatures w14:val="none"/>
              </w:rPr>
            </w:pPr>
            <w:r w:rsidRPr="00BE012D">
              <w:rPr>
                <w:rFonts w:eastAsia="Times New Roman" w:cs="Times New Roman"/>
                <w:b/>
                <w:bCs/>
                <w:color w:val="000000"/>
                <w:kern w:val="0"/>
                <w:lang w:eastAsia="en-AU"/>
                <w14:ligatures w14:val="none"/>
              </w:rPr>
              <w:t>Simpl</w:t>
            </w:r>
            <w:r w:rsidR="002D76A8" w:rsidRPr="00BE012D">
              <w:rPr>
                <w:rFonts w:eastAsia="Times New Roman" w:cs="Times New Roman"/>
                <w:b/>
                <w:bCs/>
                <w:color w:val="000000"/>
                <w:kern w:val="0"/>
                <w:lang w:eastAsia="en-AU"/>
                <w14:ligatures w14:val="none"/>
              </w:rPr>
              <w:t>e</w:t>
            </w:r>
            <w:r w:rsidRPr="00BE012D">
              <w:rPr>
                <w:rFonts w:eastAsia="Times New Roman" w:cs="Times New Roman"/>
                <w:b/>
                <w:bCs/>
                <w:color w:val="000000"/>
                <w:kern w:val="0"/>
                <w:lang w:eastAsia="en-AU"/>
                <w14:ligatures w14:val="none"/>
              </w:rPr>
              <w:t xml:space="preserve">, </w:t>
            </w:r>
            <w:r w:rsidR="00D1696F" w:rsidRPr="00BE012D">
              <w:rPr>
                <w:rFonts w:eastAsia="Times New Roman" w:cs="Times New Roman"/>
                <w:b/>
                <w:bCs/>
                <w:color w:val="000000"/>
                <w:kern w:val="0"/>
                <w:lang w:eastAsia="en-AU"/>
                <w14:ligatures w14:val="none"/>
              </w:rPr>
              <w:t>high-level</w:t>
            </w:r>
            <w:r w:rsidRPr="00BE012D">
              <w:rPr>
                <w:rFonts w:eastAsia="Times New Roman" w:cs="Times New Roman"/>
                <w:b/>
                <w:bCs/>
                <w:color w:val="000000"/>
                <w:kern w:val="0"/>
                <w:lang w:eastAsia="en-AU"/>
                <w14:ligatures w14:val="none"/>
              </w:rPr>
              <w:t xml:space="preserve"> r</w:t>
            </w:r>
            <w:r w:rsidR="00522E4D" w:rsidRPr="00BE012D">
              <w:rPr>
                <w:rFonts w:eastAsia="Times New Roman" w:cs="Times New Roman"/>
                <w:b/>
                <w:bCs/>
                <w:color w:val="000000"/>
                <w:kern w:val="0"/>
                <w:lang w:eastAsia="en-AU"/>
                <w14:ligatures w14:val="none"/>
              </w:rPr>
              <w:t xml:space="preserve">eporting of </w:t>
            </w:r>
            <w:r w:rsidR="0031262B">
              <w:rPr>
                <w:rFonts w:eastAsia="Times New Roman" w:cs="Times New Roman"/>
                <w:b/>
                <w:bCs/>
                <w:color w:val="000000"/>
                <w:kern w:val="0"/>
                <w:lang w:eastAsia="en-AU"/>
                <w14:ligatures w14:val="none"/>
              </w:rPr>
              <w:t xml:space="preserve">research </w:t>
            </w:r>
            <w:r w:rsidR="00522E4D" w:rsidRPr="00BE012D">
              <w:rPr>
                <w:rFonts w:eastAsia="Times New Roman" w:cs="Times New Roman"/>
                <w:b/>
                <w:bCs/>
                <w:color w:val="000000"/>
                <w:kern w:val="0"/>
                <w:lang w:eastAsia="en-AU"/>
                <w14:ligatures w14:val="none"/>
              </w:rPr>
              <w:t xml:space="preserve">funding sources </w:t>
            </w:r>
            <w:r w:rsidRPr="00BE012D">
              <w:rPr>
                <w:rFonts w:eastAsia="Times New Roman" w:cs="Times New Roman"/>
                <w:b/>
                <w:bCs/>
                <w:color w:val="000000"/>
                <w:kern w:val="0"/>
                <w:lang w:eastAsia="en-AU"/>
                <w14:ligatures w14:val="none"/>
              </w:rPr>
              <w:t>should be considered</w:t>
            </w:r>
            <w:r w:rsidR="00522E4D" w:rsidRPr="00BE012D">
              <w:rPr>
                <w:rFonts w:eastAsia="Times New Roman" w:cs="Times New Roman"/>
                <w:b/>
                <w:bCs/>
                <w:color w:val="000000"/>
                <w:kern w:val="0"/>
                <w:lang w:eastAsia="en-AU"/>
                <w14:ligatures w14:val="none"/>
              </w:rPr>
              <w:t>.</w:t>
            </w:r>
          </w:p>
        </w:tc>
      </w:tr>
      <w:tr w:rsidR="00FD5454" w:rsidRPr="005C485B" w14:paraId="4A7EB6D4" w14:textId="77777777" w:rsidTr="008B00DB">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DCE92B" w14:textId="77777777" w:rsidR="00FD5454" w:rsidRPr="005C485B" w:rsidRDefault="00FD5454"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61377E8C" w14:textId="64EFE09B" w:rsidR="00FD5454" w:rsidRPr="005C485B" w:rsidRDefault="00FD545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w:t>
            </w:r>
            <w:r w:rsidR="00DF53E3">
              <w:rPr>
                <w:rFonts w:ascii="Aptos Narrow" w:eastAsia="Times New Roman" w:hAnsi="Aptos Narrow" w:cs="Times New Roman"/>
                <w:b/>
                <w:bCs/>
                <w:color w:val="000000"/>
                <w:kern w:val="0"/>
                <w:sz w:val="22"/>
                <w:szCs w:val="22"/>
                <w:lang w:eastAsia="en-AU"/>
                <w14:ligatures w14:val="none"/>
              </w:rPr>
              <w:t>DENTS</w:t>
            </w:r>
          </w:p>
        </w:tc>
        <w:tc>
          <w:tcPr>
            <w:tcW w:w="1474" w:type="dxa"/>
            <w:vMerge w:val="restart"/>
            <w:tcBorders>
              <w:top w:val="single" w:sz="4" w:space="0" w:color="auto"/>
              <w:left w:val="nil"/>
              <w:right w:val="single" w:sz="4" w:space="0" w:color="auto"/>
            </w:tcBorders>
            <w:shd w:val="clear" w:color="auto" w:fill="auto"/>
            <w:noWrap/>
            <w:vAlign w:val="center"/>
          </w:tcPr>
          <w:p w14:paraId="28FE9AA0" w14:textId="560F4C0C" w:rsidR="00FD5454" w:rsidRPr="005C485B" w:rsidRDefault="00FD5454" w:rsidP="008B00DB">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FD5454" w:rsidRPr="005C485B" w14:paraId="094C931B" w14:textId="77777777" w:rsidTr="00A72F1B">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5548CA" w14:textId="77777777" w:rsidR="00FD5454" w:rsidRPr="005C485B" w:rsidRDefault="00FD5454"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5FD63623" w14:textId="77777777" w:rsidR="00FD5454" w:rsidRPr="005C485B" w:rsidRDefault="00FD545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37E7C4DE" w14:textId="77777777" w:rsidR="00FD5454" w:rsidRPr="005C485B" w:rsidRDefault="00FD545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51783E8E" w14:textId="1F7E0525" w:rsidR="00FD5454" w:rsidRPr="005C485B"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0D04B97C" w14:textId="2675EBF6" w:rsidR="00FD5454" w:rsidRPr="005C485B" w:rsidRDefault="00FD545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6E05EE" w:rsidRPr="005C485B" w14:paraId="303E56F7"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9B42A1B" w14:textId="77777777" w:rsidR="006E05EE" w:rsidRPr="005C485B" w:rsidRDefault="006E05EE"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6FC02998" w14:textId="6A0795E0" w:rsidR="006E05EE" w:rsidRPr="005C485B" w:rsidRDefault="00B0561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3A08999D" w14:textId="1999C331" w:rsidR="006E05EE" w:rsidRPr="005C485B" w:rsidRDefault="00A23D21"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76F9FD5D" w14:textId="3AE1E7F9" w:rsidR="006E05EE" w:rsidRPr="005C485B" w:rsidRDefault="00A23D21"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6F79D71D" w14:textId="2E72FC63" w:rsidR="006E05EE" w:rsidRPr="005C485B" w:rsidRDefault="00A23D2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6</w:t>
            </w:r>
          </w:p>
        </w:tc>
      </w:tr>
      <w:tr w:rsidR="006E05EE" w:rsidRPr="005C485B" w14:paraId="74B3572F"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29B1D11" w14:textId="77777777" w:rsidR="006E05EE" w:rsidRPr="005C485B" w:rsidRDefault="006E05EE"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73B6FF1F" w14:textId="400DB234" w:rsidR="006E05EE" w:rsidRPr="005C485B" w:rsidRDefault="00B0561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4E664252" w14:textId="7AAB52F0" w:rsidR="006E05EE" w:rsidRPr="005C485B" w:rsidRDefault="00A23D21"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440B1995" w14:textId="078D05A4" w:rsidR="006E05EE" w:rsidRPr="005C485B" w:rsidRDefault="00A23D21"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78E14224" w14:textId="20C7DCEC" w:rsidR="006E05EE" w:rsidRPr="005C485B" w:rsidRDefault="00A23D2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5</w:t>
            </w:r>
          </w:p>
        </w:tc>
      </w:tr>
      <w:tr w:rsidR="006E05EE" w:rsidRPr="005C485B" w14:paraId="116FDFE0"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F24ACDF" w14:textId="77777777" w:rsidR="006E05EE" w:rsidRPr="005C485B" w:rsidRDefault="006E05EE"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5D08B828" w14:textId="687A4A15" w:rsidR="006E05EE" w:rsidRPr="005C485B" w:rsidRDefault="00B0561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328DCBDF" w14:textId="73D98409" w:rsidR="006E05EE" w:rsidRPr="005C485B" w:rsidRDefault="00A23D21"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4D2EEBA" w14:textId="481E114F" w:rsidR="006E05EE" w:rsidRPr="005C485B" w:rsidRDefault="00A23D21"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B1CF857" w14:textId="144471A1" w:rsidR="006E05EE" w:rsidRPr="005C485B" w:rsidRDefault="00A23D2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3</w:t>
            </w:r>
          </w:p>
        </w:tc>
      </w:tr>
      <w:tr w:rsidR="006E05EE" w:rsidRPr="005C485B" w14:paraId="6BE747D4"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BEC45AE" w14:textId="77777777" w:rsidR="006E05EE" w:rsidRPr="005C485B" w:rsidRDefault="006E05EE"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0239EB9F" w14:textId="3678F5A0" w:rsidR="006E05EE" w:rsidRPr="005C485B" w:rsidRDefault="00B0561D"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0310EA36" w14:textId="4A7133B5" w:rsidR="006E05EE" w:rsidRPr="005C485B" w:rsidRDefault="00A23D21"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3AF5DCFB" w14:textId="448AEE66" w:rsidR="006E05EE" w:rsidRPr="005C485B" w:rsidRDefault="00A23D21"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052B5EFA" w14:textId="20E88BB5" w:rsidR="006E05EE" w:rsidRPr="005C485B" w:rsidRDefault="00A23D2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8</w:t>
            </w:r>
          </w:p>
        </w:tc>
      </w:tr>
    </w:tbl>
    <w:p w14:paraId="1804D537" w14:textId="77777777" w:rsidR="006E05EE" w:rsidRDefault="006E05EE" w:rsidP="00454901"/>
    <w:p w14:paraId="6A4E8FC4" w14:textId="3B59ACE3" w:rsidR="006C5F0B" w:rsidRPr="00574ACF" w:rsidRDefault="00574ACF" w:rsidP="006C5F0B">
      <w:pPr>
        <w:rPr>
          <w:b/>
          <w:bCs/>
        </w:rPr>
      </w:pPr>
      <w:r w:rsidRPr="00574ACF">
        <w:rPr>
          <w:b/>
          <w:bCs/>
        </w:rPr>
        <w:t>Summary of comments:</w:t>
      </w:r>
    </w:p>
    <w:p w14:paraId="65C56CC9" w14:textId="77777777" w:rsidR="00ED47FF" w:rsidRDefault="0091067A" w:rsidP="00BE012D">
      <w:pPr>
        <w:pStyle w:val="ListParagraph"/>
        <w:numPr>
          <w:ilvl w:val="0"/>
          <w:numId w:val="34"/>
        </w:numPr>
      </w:pPr>
      <w:r>
        <w:t xml:space="preserve">Supportive of </w:t>
      </w:r>
      <w:r w:rsidR="006C5F0B">
        <w:t>anonymised high</w:t>
      </w:r>
      <w:r w:rsidR="00496241">
        <w:t>-</w:t>
      </w:r>
      <w:r w:rsidR="006C5F0B">
        <w:t>level reporting of public funds</w:t>
      </w:r>
      <w:r w:rsidR="00ED47FF">
        <w:t>.</w:t>
      </w:r>
    </w:p>
    <w:p w14:paraId="42C4E2E6" w14:textId="235F039F" w:rsidR="003232F7" w:rsidRDefault="00ED47FF" w:rsidP="00BE012D">
      <w:pPr>
        <w:pStyle w:val="ListParagraph"/>
        <w:numPr>
          <w:ilvl w:val="0"/>
          <w:numId w:val="34"/>
        </w:numPr>
      </w:pPr>
      <w:r>
        <w:t xml:space="preserve">Perhaps could report something like </w:t>
      </w:r>
      <w:r w:rsidR="00D61A01">
        <w:t xml:space="preserve">the number of NHMRC-funded projects that required AEC approval as a % of all </w:t>
      </w:r>
      <w:r>
        <w:t xml:space="preserve">NHMRC </w:t>
      </w:r>
      <w:r w:rsidR="00D61A01">
        <w:t>projects</w:t>
      </w:r>
      <w:r w:rsidR="003232F7">
        <w:t>.</w:t>
      </w:r>
    </w:p>
    <w:p w14:paraId="1E6FAC48" w14:textId="77777777" w:rsidR="00325BA5" w:rsidRDefault="003232F7" w:rsidP="00BE012D">
      <w:pPr>
        <w:pStyle w:val="ListParagraph"/>
        <w:numPr>
          <w:ilvl w:val="0"/>
          <w:numId w:val="34"/>
        </w:numPr>
      </w:pPr>
      <w:r>
        <w:lastRenderedPageBreak/>
        <w:t>Should include an indication of funding for research relevant to NAMs and the 3Rs</w:t>
      </w:r>
      <w:r w:rsidR="00325BA5">
        <w:t>.</w:t>
      </w:r>
    </w:p>
    <w:p w14:paraId="4EA55EC1" w14:textId="77777777" w:rsidR="00BE012D" w:rsidRDefault="00BE012D" w:rsidP="00BE012D">
      <w:pPr>
        <w:pStyle w:val="ListParagraph"/>
        <w:numPr>
          <w:ilvl w:val="0"/>
          <w:numId w:val="34"/>
        </w:numPr>
      </w:pPr>
      <w:r>
        <w:t xml:space="preserve">There is high-level reporting of animal research funding in the UK e.g. </w:t>
      </w:r>
      <w:hyperlink r:id="rId17" w:history="1">
        <w:r w:rsidRPr="005008F0">
          <w:rPr>
            <w:rStyle w:val="Hyperlink"/>
          </w:rPr>
          <w:t>UK Research &amp; Innovation policy on animal research</w:t>
        </w:r>
      </w:hyperlink>
      <w:r>
        <w:t xml:space="preserve"> (section 6.4.2).</w:t>
      </w:r>
    </w:p>
    <w:p w14:paraId="1BD049B9" w14:textId="67A275A8" w:rsidR="001D2B16" w:rsidRDefault="00325BA5" w:rsidP="00BE012D">
      <w:pPr>
        <w:pStyle w:val="ListParagraph"/>
        <w:numPr>
          <w:ilvl w:val="0"/>
          <w:numId w:val="34"/>
        </w:numPr>
      </w:pPr>
      <w:r>
        <w:t xml:space="preserve">Administrative burden would be significant so </w:t>
      </w:r>
      <w:r w:rsidR="001D2B16">
        <w:t xml:space="preserve">could be considered for a </w:t>
      </w:r>
      <w:r w:rsidR="000A5315">
        <w:t xml:space="preserve">second </w:t>
      </w:r>
      <w:r w:rsidR="001D2B16">
        <w:t>phase.</w:t>
      </w:r>
    </w:p>
    <w:p w14:paraId="16A4D3B6" w14:textId="77777777" w:rsidR="00ED47FF" w:rsidRDefault="00ED47FF" w:rsidP="00BE012D">
      <w:pPr>
        <w:pStyle w:val="ListParagraph"/>
        <w:numPr>
          <w:ilvl w:val="0"/>
          <w:numId w:val="34"/>
        </w:numPr>
      </w:pPr>
      <w:r>
        <w:t>Opposed to publishing details of philanthropic or internal sources.</w:t>
      </w:r>
    </w:p>
    <w:p w14:paraId="303D8947" w14:textId="77777777" w:rsidR="006C5F0B" w:rsidRDefault="006C5F0B" w:rsidP="00BE012D">
      <w:pPr>
        <w:pStyle w:val="ListParagraph"/>
        <w:numPr>
          <w:ilvl w:val="0"/>
          <w:numId w:val="34"/>
        </w:numPr>
      </w:pPr>
      <w:r>
        <w:t>Outside of scope and too difficult to verify.</w:t>
      </w:r>
    </w:p>
    <w:p w14:paraId="6BA030D3" w14:textId="77777777" w:rsidR="00496241" w:rsidRDefault="00496241" w:rsidP="00BE012D">
      <w:pPr>
        <w:pStyle w:val="ListParagraph"/>
        <w:numPr>
          <w:ilvl w:val="0"/>
          <w:numId w:val="34"/>
        </w:numPr>
      </w:pPr>
      <w:r>
        <w:t>Source of research funding is best reported by funding bodies.</w:t>
      </w:r>
    </w:p>
    <w:p w14:paraId="6F51AD79" w14:textId="3B132928" w:rsidR="00A23D21" w:rsidRPr="00AA1FEA" w:rsidRDefault="00167026" w:rsidP="005B594F">
      <w:pPr>
        <w:pStyle w:val="Heading2"/>
        <w:rPr>
          <w:b/>
          <w:bCs/>
          <w:color w:val="CE0858"/>
        </w:rPr>
      </w:pPr>
      <w:r w:rsidRPr="00AA1FEA">
        <w:rPr>
          <w:b/>
          <w:bCs/>
          <w:color w:val="CE0858"/>
        </w:rPr>
        <w:t xml:space="preserve">Question 18: </w:t>
      </w:r>
      <w:r w:rsidR="00A22C8E" w:rsidRPr="00AA1FEA">
        <w:rPr>
          <w:b/>
          <w:bCs/>
          <w:color w:val="CE0858"/>
        </w:rPr>
        <w:t>Reporting cycle</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E55431" w:rsidRPr="005C485B" w14:paraId="64D1EBA1" w14:textId="77777777" w:rsidTr="00F075D1">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6B382AE1" w14:textId="22E2C296" w:rsidR="00E55431" w:rsidRPr="00BE012D" w:rsidRDefault="00483AE0" w:rsidP="00AE39DD">
            <w:pPr>
              <w:spacing w:after="0" w:line="240" w:lineRule="auto"/>
              <w:rPr>
                <w:rFonts w:eastAsia="Times New Roman" w:cs="Times New Roman"/>
                <w:b/>
                <w:bCs/>
                <w:color w:val="000000"/>
                <w:kern w:val="0"/>
                <w:lang w:eastAsia="en-AU"/>
                <w14:ligatures w14:val="none"/>
              </w:rPr>
            </w:pPr>
            <w:r w:rsidRPr="00BE012D">
              <w:rPr>
                <w:rFonts w:eastAsia="Times New Roman" w:cs="Times New Roman"/>
                <w:b/>
                <w:bCs/>
                <w:color w:val="000000"/>
                <w:kern w:val="0"/>
                <w:lang w:eastAsia="en-AU"/>
                <w14:ligatures w14:val="none"/>
              </w:rPr>
              <w:t>The re</w:t>
            </w:r>
            <w:r w:rsidR="00AE39DD" w:rsidRPr="00BE012D">
              <w:rPr>
                <w:rFonts w:eastAsia="Times New Roman" w:cs="Times New Roman"/>
                <w:b/>
                <w:bCs/>
                <w:color w:val="000000"/>
                <w:kern w:val="0"/>
                <w:lang w:eastAsia="en-AU"/>
                <w14:ligatures w14:val="none"/>
              </w:rPr>
              <w:t xml:space="preserve">porting </w:t>
            </w:r>
            <w:r w:rsidRPr="00BE012D">
              <w:rPr>
                <w:rFonts w:eastAsia="Times New Roman" w:cs="Times New Roman"/>
                <w:b/>
                <w:bCs/>
                <w:color w:val="000000"/>
                <w:kern w:val="0"/>
                <w:lang w:eastAsia="en-AU"/>
                <w14:ligatures w14:val="none"/>
              </w:rPr>
              <w:t xml:space="preserve">cycle </w:t>
            </w:r>
            <w:r w:rsidR="00AE39DD" w:rsidRPr="00BE012D">
              <w:rPr>
                <w:rFonts w:eastAsia="Times New Roman" w:cs="Times New Roman"/>
                <w:b/>
                <w:bCs/>
                <w:color w:val="000000"/>
                <w:kern w:val="0"/>
                <w:lang w:eastAsia="en-AU"/>
                <w14:ligatures w14:val="none"/>
              </w:rPr>
              <w:t xml:space="preserve">should </w:t>
            </w:r>
            <w:r w:rsidRPr="00BE012D">
              <w:rPr>
                <w:rFonts w:eastAsia="Times New Roman" w:cs="Times New Roman"/>
                <w:b/>
                <w:bCs/>
                <w:color w:val="000000"/>
                <w:kern w:val="0"/>
                <w:lang w:eastAsia="en-AU"/>
                <w14:ligatures w14:val="none"/>
              </w:rPr>
              <w:t>align to the</w:t>
            </w:r>
            <w:r w:rsidR="00AE39DD" w:rsidRPr="00BE012D">
              <w:rPr>
                <w:rFonts w:eastAsia="Times New Roman" w:cs="Times New Roman"/>
                <w:b/>
                <w:bCs/>
                <w:color w:val="000000"/>
                <w:kern w:val="0"/>
                <w:lang w:eastAsia="en-AU"/>
                <w14:ligatures w14:val="none"/>
              </w:rPr>
              <w:t xml:space="preserve"> calendar year and </w:t>
            </w:r>
            <w:r w:rsidR="004F6F6E" w:rsidRPr="00BE012D">
              <w:rPr>
                <w:rFonts w:eastAsia="Times New Roman" w:cs="Times New Roman"/>
                <w:b/>
                <w:bCs/>
                <w:color w:val="000000"/>
                <w:kern w:val="0"/>
                <w:lang w:eastAsia="en-AU"/>
                <w14:ligatures w14:val="none"/>
              </w:rPr>
              <w:t xml:space="preserve">outcomes </w:t>
            </w:r>
            <w:r w:rsidR="00AE39DD" w:rsidRPr="00BE012D">
              <w:rPr>
                <w:rFonts w:eastAsia="Times New Roman" w:cs="Times New Roman"/>
                <w:b/>
                <w:bCs/>
                <w:color w:val="000000"/>
                <w:kern w:val="0"/>
                <w:lang w:eastAsia="en-AU"/>
                <w14:ligatures w14:val="none"/>
              </w:rPr>
              <w:t xml:space="preserve">published no later than six months after the latest state or territory </w:t>
            </w:r>
            <w:r w:rsidR="004F6F6E" w:rsidRPr="00BE012D">
              <w:rPr>
                <w:rFonts w:eastAsia="Times New Roman" w:cs="Times New Roman"/>
                <w:b/>
                <w:bCs/>
                <w:color w:val="000000"/>
                <w:kern w:val="0"/>
                <w:lang w:eastAsia="en-AU"/>
                <w14:ligatures w14:val="none"/>
              </w:rPr>
              <w:t>submission</w:t>
            </w:r>
            <w:r w:rsidR="00AE39DD" w:rsidRPr="00BE012D">
              <w:rPr>
                <w:rFonts w:eastAsia="Times New Roman" w:cs="Times New Roman"/>
                <w:b/>
                <w:bCs/>
                <w:color w:val="000000"/>
                <w:kern w:val="0"/>
                <w:lang w:eastAsia="en-AU"/>
                <w14:ligatures w14:val="none"/>
              </w:rPr>
              <w:t xml:space="preserve"> deadline</w:t>
            </w:r>
            <w:r w:rsidR="004F6F6E" w:rsidRPr="00BE012D">
              <w:rPr>
                <w:rFonts w:eastAsia="Times New Roman" w:cs="Times New Roman"/>
                <w:b/>
                <w:bCs/>
                <w:color w:val="000000"/>
                <w:kern w:val="0"/>
                <w:lang w:eastAsia="en-AU"/>
                <w14:ligatures w14:val="none"/>
              </w:rPr>
              <w:t>.</w:t>
            </w:r>
          </w:p>
        </w:tc>
      </w:tr>
      <w:tr w:rsidR="00E55431" w:rsidRPr="005C485B" w14:paraId="6349A2F2" w14:textId="77777777" w:rsidTr="008B00DB">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6199EA" w14:textId="77777777" w:rsidR="00E55431" w:rsidRPr="005C485B" w:rsidRDefault="00E55431"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718CA914" w14:textId="12A6D969" w:rsidR="00E55431" w:rsidRPr="005C485B" w:rsidRDefault="00E5543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3C3F4BBF" w14:textId="5440196B" w:rsidR="00E55431" w:rsidRPr="005C485B" w:rsidRDefault="00E55431" w:rsidP="008B00DB">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E55431" w:rsidRPr="005C485B" w14:paraId="3BFF2D2E" w14:textId="77777777" w:rsidTr="006C3778">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7FB6A6" w14:textId="77777777" w:rsidR="00E55431" w:rsidRPr="005C485B" w:rsidRDefault="00E55431"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6B8EBF44" w14:textId="77777777" w:rsidR="00E55431" w:rsidRPr="005C485B" w:rsidRDefault="00E5543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5E4C800C" w14:textId="77777777" w:rsidR="00E55431" w:rsidRPr="005C485B" w:rsidRDefault="00E5543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37D93F60" w14:textId="2650E8E8" w:rsidR="00E55431" w:rsidRPr="005C485B"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246118BF" w14:textId="4806FF6F" w:rsidR="00E55431" w:rsidRPr="005C485B" w:rsidRDefault="00E55431"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FF207B" w:rsidRPr="005C485B" w14:paraId="110F2239"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77516BA" w14:textId="77777777" w:rsidR="00FF207B" w:rsidRPr="005C485B" w:rsidRDefault="00FF207B" w:rsidP="007F17F7">
            <w:pPr>
              <w:spacing w:after="0" w:line="240" w:lineRule="auto"/>
              <w:rPr>
                <w:rFonts w:ascii="Aptos Narrow" w:eastAsia="Times New Roman" w:hAnsi="Aptos Narrow" w:cs="Times New Roman"/>
                <w:b/>
                <w:bCs/>
                <w:color w:val="000000"/>
                <w:kern w:val="0"/>
                <w:sz w:val="22"/>
                <w:szCs w:val="22"/>
                <w:lang w:eastAsia="en-AU"/>
                <w14:ligatures w14:val="none"/>
              </w:rPr>
            </w:pPr>
            <w:bookmarkStart w:id="4" w:name="_Hlk185449660"/>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71F5AF50" w14:textId="75AAFC20" w:rsidR="00FF207B" w:rsidRPr="005C485B" w:rsidRDefault="00BD1AB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6</w:t>
            </w:r>
          </w:p>
        </w:tc>
        <w:tc>
          <w:tcPr>
            <w:tcW w:w="1474" w:type="dxa"/>
            <w:tcBorders>
              <w:top w:val="nil"/>
              <w:left w:val="nil"/>
              <w:bottom w:val="single" w:sz="4" w:space="0" w:color="auto"/>
              <w:right w:val="single" w:sz="4" w:space="0" w:color="auto"/>
            </w:tcBorders>
            <w:shd w:val="clear" w:color="auto" w:fill="auto"/>
            <w:noWrap/>
            <w:vAlign w:val="bottom"/>
          </w:tcPr>
          <w:p w14:paraId="795396C8" w14:textId="27E6B549" w:rsidR="00FF207B" w:rsidRPr="005C485B" w:rsidRDefault="00DA6B5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16CC6747" w14:textId="58C5892F" w:rsidR="00FF207B" w:rsidRPr="005C485B" w:rsidRDefault="00DA6B5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3AA2C292" w14:textId="44530126" w:rsidR="00FF207B" w:rsidRPr="005C485B" w:rsidRDefault="00DA6B5B"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12</w:t>
            </w:r>
          </w:p>
        </w:tc>
      </w:tr>
      <w:tr w:rsidR="00FF207B" w:rsidRPr="005C485B" w14:paraId="3F01DB80"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CA0AD9E" w14:textId="77777777" w:rsidR="00FF207B" w:rsidRPr="005C485B" w:rsidRDefault="00FF207B"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0B312FC3" w14:textId="3B973BE1" w:rsidR="00FF207B" w:rsidRPr="005C485B" w:rsidRDefault="00BD1AB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79020981" w14:textId="313DB8C9" w:rsidR="00FF207B" w:rsidRPr="005C485B" w:rsidRDefault="00DA6B5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5E338682" w14:textId="2D2CBDD8" w:rsidR="00FF207B" w:rsidRPr="005C485B" w:rsidRDefault="00DA6B5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79BC11C0" w14:textId="1DCA9FC1" w:rsidR="00FF207B" w:rsidRPr="005C485B" w:rsidRDefault="00DA6B5B"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0</w:t>
            </w:r>
          </w:p>
        </w:tc>
      </w:tr>
      <w:tr w:rsidR="00FF207B" w:rsidRPr="005C485B" w14:paraId="13E2016F"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54E94F1" w14:textId="77777777" w:rsidR="00FF207B" w:rsidRPr="005C485B" w:rsidRDefault="00FF207B"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72B4BA6A" w14:textId="33E10214" w:rsidR="00FF207B" w:rsidRPr="005C485B" w:rsidRDefault="00BD1AB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1A605EAF" w14:textId="7C2BA3F4" w:rsidR="00FF207B" w:rsidRPr="005C485B" w:rsidRDefault="00DA6B5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7E1D21E2" w14:textId="287BE548" w:rsidR="00FF207B" w:rsidRPr="005C485B" w:rsidRDefault="00DA6B5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3EA9D1CA" w14:textId="7F87F4E3" w:rsidR="00FF207B" w:rsidRPr="005C485B" w:rsidRDefault="00DA6B5B"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3</w:t>
            </w:r>
          </w:p>
        </w:tc>
      </w:tr>
      <w:tr w:rsidR="00FF207B" w:rsidRPr="005C485B" w14:paraId="50C57392"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05DCB00" w14:textId="77777777" w:rsidR="00FF207B" w:rsidRPr="005C485B" w:rsidRDefault="00FF207B"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0941AA60" w14:textId="5A197CDA" w:rsidR="00FF207B" w:rsidRPr="005C485B" w:rsidRDefault="00BD1AB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3731E384" w14:textId="423EBED4" w:rsidR="00FF207B" w:rsidRPr="005C485B" w:rsidRDefault="00DA6B5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FF2131A" w14:textId="3417BE85" w:rsidR="00FF207B" w:rsidRPr="005C485B" w:rsidRDefault="00DA6B5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54D37F3F" w14:textId="0DF4B31C" w:rsidR="00FF207B" w:rsidRPr="005C485B" w:rsidRDefault="00DA6B5B"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7</w:t>
            </w:r>
          </w:p>
        </w:tc>
      </w:tr>
      <w:bookmarkEnd w:id="4"/>
    </w:tbl>
    <w:p w14:paraId="15A8B4DB" w14:textId="77777777" w:rsidR="006D2336" w:rsidRDefault="006D2336" w:rsidP="006D2336"/>
    <w:p w14:paraId="2AF940EE" w14:textId="3E0A5813" w:rsidR="005B594F" w:rsidRPr="005B594F" w:rsidRDefault="005B594F" w:rsidP="007726FA">
      <w:pPr>
        <w:rPr>
          <w:b/>
          <w:bCs/>
        </w:rPr>
      </w:pPr>
      <w:r>
        <w:rPr>
          <w:b/>
          <w:bCs/>
        </w:rPr>
        <w:t>Summary of comments:</w:t>
      </w:r>
    </w:p>
    <w:p w14:paraId="63C9E66A" w14:textId="60EACE4D" w:rsidR="001A06EE" w:rsidRDefault="001A06EE" w:rsidP="005B594F">
      <w:pPr>
        <w:pStyle w:val="ListParagraph"/>
        <w:numPr>
          <w:ilvl w:val="0"/>
          <w:numId w:val="35"/>
        </w:numPr>
      </w:pPr>
      <w:r>
        <w:t>Strong support for the r</w:t>
      </w:r>
      <w:r w:rsidR="00EC48BF">
        <w:t xml:space="preserve">eporting period </w:t>
      </w:r>
      <w:r>
        <w:t>to</w:t>
      </w:r>
      <w:r w:rsidR="00EC48BF">
        <w:t xml:space="preserve"> be the c</w:t>
      </w:r>
      <w:r w:rsidR="007726FA">
        <w:t>alendar year.</w:t>
      </w:r>
      <w:r>
        <w:t xml:space="preserve"> </w:t>
      </w:r>
    </w:p>
    <w:p w14:paraId="7D799E93" w14:textId="77777777" w:rsidR="00AF517D" w:rsidRDefault="00AF517D" w:rsidP="00AF517D">
      <w:pPr>
        <w:pStyle w:val="ListParagraph"/>
        <w:numPr>
          <w:ilvl w:val="0"/>
          <w:numId w:val="35"/>
        </w:numPr>
      </w:pPr>
      <w:r>
        <w:t>Statistics must be published no more than 6 months after the end of the reporting period – could enforce with amendment to the Code.</w:t>
      </w:r>
    </w:p>
    <w:p w14:paraId="59C9E179" w14:textId="1488EBC7" w:rsidR="00EC48BF" w:rsidRDefault="001A06EE" w:rsidP="005B594F">
      <w:pPr>
        <w:pStyle w:val="ListParagraph"/>
        <w:numPr>
          <w:ilvl w:val="0"/>
          <w:numId w:val="35"/>
        </w:numPr>
      </w:pPr>
      <w:r>
        <w:t>Time might be required to allow for adjustment if not already reporting for calendar year.</w:t>
      </w:r>
    </w:p>
    <w:p w14:paraId="379F5C56" w14:textId="20ADCFDE" w:rsidR="007726FA" w:rsidRDefault="009E1E22" w:rsidP="005B594F">
      <w:pPr>
        <w:pStyle w:val="ListParagraph"/>
        <w:numPr>
          <w:ilvl w:val="0"/>
          <w:numId w:val="35"/>
        </w:numPr>
      </w:pPr>
      <w:r>
        <w:t>Although there was some support for d</w:t>
      </w:r>
      <w:r w:rsidR="007726FA">
        <w:t xml:space="preserve">eadlines of April or </w:t>
      </w:r>
      <w:proofErr w:type="gramStart"/>
      <w:r w:rsidR="007726FA">
        <w:t>May</w:t>
      </w:r>
      <w:r w:rsidR="000832A7">
        <w:t xml:space="preserve"> </w:t>
      </w:r>
      <w:r w:rsidR="007726FA">
        <w:t xml:space="preserve"> to</w:t>
      </w:r>
      <w:proofErr w:type="gramEnd"/>
      <w:r w:rsidR="007726FA">
        <w:t xml:space="preserve"> relieve </w:t>
      </w:r>
      <w:r w:rsidR="000832A7">
        <w:t xml:space="preserve">the </w:t>
      </w:r>
      <w:r w:rsidR="007726FA">
        <w:t xml:space="preserve">heavy burden at </w:t>
      </w:r>
      <w:r w:rsidR="000832A7">
        <w:t xml:space="preserve">the </w:t>
      </w:r>
      <w:r w:rsidR="007726FA">
        <w:t>start of year</w:t>
      </w:r>
      <w:r>
        <w:t xml:space="preserve">, there were also concerns that </w:t>
      </w:r>
      <w:r w:rsidRPr="009E1E22">
        <w:t xml:space="preserve"> </w:t>
      </w:r>
      <w:r w:rsidR="00DF7526">
        <w:t>a deadline later than Ma</w:t>
      </w:r>
      <w:r w:rsidRPr="009E1E22">
        <w:t>rch</w:t>
      </w:r>
      <w:r w:rsidR="00DF7526">
        <w:t xml:space="preserve"> would make it difficult to publish the report in the same year</w:t>
      </w:r>
      <w:r w:rsidRPr="009E1E22">
        <w:t xml:space="preserve"> due to the time </w:t>
      </w:r>
      <w:r w:rsidR="00760531">
        <w:t xml:space="preserve">required for </w:t>
      </w:r>
      <w:r w:rsidRPr="009E1E22">
        <w:t>cross-check</w:t>
      </w:r>
      <w:r w:rsidR="00760531">
        <w:t>ing.</w:t>
      </w:r>
    </w:p>
    <w:p w14:paraId="4441CD16" w14:textId="77777777" w:rsidR="00E413B8" w:rsidRDefault="007726FA" w:rsidP="005B594F">
      <w:pPr>
        <w:pStyle w:val="ListParagraph"/>
        <w:numPr>
          <w:ilvl w:val="0"/>
          <w:numId w:val="35"/>
        </w:numPr>
      </w:pPr>
      <w:r>
        <w:t xml:space="preserve">Should not underestimate the </w:t>
      </w:r>
      <w:r w:rsidR="00164AA9">
        <w:t>workload</w:t>
      </w:r>
      <w:r>
        <w:t xml:space="preserve">. </w:t>
      </w:r>
      <w:r w:rsidR="00164AA9">
        <w:t xml:space="preserve">National reporting could require </w:t>
      </w:r>
      <w:r>
        <w:t xml:space="preserve">at least 3.0 FTE to request </w:t>
      </w:r>
      <w:r w:rsidR="00C23A62">
        <w:t>and c</w:t>
      </w:r>
      <w:r>
        <w:t xml:space="preserve">ollect the </w:t>
      </w:r>
      <w:r w:rsidR="00C23A62">
        <w:t>statistics then</w:t>
      </w:r>
      <w:r>
        <w:t xml:space="preserve"> quality check</w:t>
      </w:r>
      <w:r w:rsidR="00C23A62">
        <w:t xml:space="preserve">, </w:t>
      </w:r>
      <w:r>
        <w:t>collate</w:t>
      </w:r>
      <w:r w:rsidR="005B594F">
        <w:t xml:space="preserve">, </w:t>
      </w:r>
      <w:r>
        <w:t>cross-check</w:t>
      </w:r>
      <w:r w:rsidR="005B594F">
        <w:t xml:space="preserve"> and publish.</w:t>
      </w:r>
    </w:p>
    <w:p w14:paraId="1920BC7B" w14:textId="71F552AB" w:rsidR="007726FA" w:rsidRDefault="00520AB9" w:rsidP="005B594F">
      <w:pPr>
        <w:pStyle w:val="ListParagraph"/>
        <w:numPr>
          <w:ilvl w:val="0"/>
          <w:numId w:val="35"/>
        </w:numPr>
      </w:pPr>
      <w:r w:rsidRPr="00520AB9">
        <w:t>While the</w:t>
      </w:r>
      <w:r w:rsidR="00E413B8">
        <w:t xml:space="preserve"> workload implications of national reporting were acknowledged (depending on the model adopted), </w:t>
      </w:r>
      <w:r w:rsidR="00AD18A9">
        <w:t>i</w:t>
      </w:r>
      <w:r w:rsidRPr="00520AB9">
        <w:t>t was argued that if a researcher cannot commit the</w:t>
      </w:r>
      <w:r w:rsidR="00E64AFD">
        <w:t xml:space="preserve"> necessary</w:t>
      </w:r>
      <w:r w:rsidRPr="00520AB9">
        <w:t xml:space="preserve"> time to reporting, the research should not be approved in the first instance. </w:t>
      </w:r>
      <w:r w:rsidR="00AD18A9">
        <w:t xml:space="preserve">Similarly, </w:t>
      </w:r>
      <w:r w:rsidRPr="00520AB9">
        <w:t xml:space="preserve">if a regulatory agency does not have capacity to </w:t>
      </w:r>
      <w:r w:rsidR="00725057">
        <w:lastRenderedPageBreak/>
        <w:t>undertake adequate reporting</w:t>
      </w:r>
      <w:r w:rsidRPr="00520AB9">
        <w:t>, the number of licenses should be reduced to enable this to be managed.</w:t>
      </w:r>
    </w:p>
    <w:p w14:paraId="5AC0BDDB" w14:textId="08CF4492" w:rsidR="00DA6B5B" w:rsidRPr="00274298" w:rsidRDefault="00DA6B5B" w:rsidP="00FC1621">
      <w:pPr>
        <w:pStyle w:val="Heading2"/>
        <w:rPr>
          <w:b/>
          <w:bCs/>
          <w:color w:val="CE0858"/>
        </w:rPr>
      </w:pPr>
      <w:r w:rsidRPr="00274298">
        <w:rPr>
          <w:b/>
          <w:bCs/>
          <w:color w:val="CE0858"/>
        </w:rPr>
        <w:t xml:space="preserve">Question 19: </w:t>
      </w:r>
      <w:r w:rsidR="00621919" w:rsidRPr="00274298">
        <w:rPr>
          <w:b/>
          <w:bCs/>
          <w:color w:val="CE0858"/>
        </w:rPr>
        <w:t>Techniques of special interest</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6D059C" w:rsidRPr="005C485B" w14:paraId="72877A5E" w14:textId="77777777" w:rsidTr="00207EED">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3C285667" w14:textId="515D9A37" w:rsidR="006D059C" w:rsidRPr="005B594F" w:rsidRDefault="00EE3B33" w:rsidP="00BD2FF0">
            <w:pPr>
              <w:spacing w:after="0" w:line="240" w:lineRule="auto"/>
              <w:rPr>
                <w:rFonts w:eastAsia="Times New Roman" w:cs="Times New Roman"/>
                <w:b/>
                <w:bCs/>
                <w:color w:val="000000"/>
                <w:kern w:val="0"/>
                <w:lang w:eastAsia="en-AU"/>
                <w14:ligatures w14:val="none"/>
              </w:rPr>
            </w:pPr>
            <w:r w:rsidRPr="005B594F">
              <w:rPr>
                <w:rFonts w:eastAsia="Times New Roman" w:cs="Times New Roman"/>
                <w:b/>
                <w:bCs/>
                <w:color w:val="000000"/>
                <w:kern w:val="0"/>
                <w:lang w:eastAsia="en-AU"/>
                <w14:ligatures w14:val="none"/>
              </w:rPr>
              <w:t xml:space="preserve">Consideration should be given to reporting of procedures of </w:t>
            </w:r>
            <w:proofErr w:type="gramStart"/>
            <w:r w:rsidR="00BD2FF0" w:rsidRPr="005B594F">
              <w:rPr>
                <w:rFonts w:eastAsia="Times New Roman" w:cs="Times New Roman"/>
                <w:b/>
                <w:bCs/>
                <w:color w:val="000000"/>
                <w:kern w:val="0"/>
                <w:lang w:eastAsia="en-AU"/>
                <w14:ligatures w14:val="none"/>
              </w:rPr>
              <w:t>particular public</w:t>
            </w:r>
            <w:proofErr w:type="gramEnd"/>
            <w:r w:rsidR="00BD2FF0" w:rsidRPr="005B594F">
              <w:rPr>
                <w:rFonts w:eastAsia="Times New Roman" w:cs="Times New Roman"/>
                <w:b/>
                <w:bCs/>
                <w:color w:val="000000"/>
                <w:kern w:val="0"/>
                <w:lang w:eastAsia="en-AU"/>
                <w14:ligatures w14:val="none"/>
              </w:rPr>
              <w:t xml:space="preserve"> interest in a general manner</w:t>
            </w:r>
            <w:r w:rsidRPr="005B594F">
              <w:rPr>
                <w:rFonts w:eastAsia="Times New Roman" w:cs="Times New Roman"/>
                <w:b/>
                <w:bCs/>
                <w:color w:val="000000"/>
                <w:kern w:val="0"/>
                <w:lang w:eastAsia="en-AU"/>
                <w14:ligatures w14:val="none"/>
              </w:rPr>
              <w:t>.</w:t>
            </w:r>
          </w:p>
        </w:tc>
      </w:tr>
      <w:tr w:rsidR="006D059C" w:rsidRPr="005C485B" w14:paraId="16F7354A" w14:textId="77777777" w:rsidTr="008B00DB">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606161" w14:textId="77777777" w:rsidR="006D059C" w:rsidRPr="005C485B" w:rsidRDefault="006D059C"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04BD54CD" w14:textId="505DEA46" w:rsidR="006D059C" w:rsidRPr="005C485B" w:rsidRDefault="006D059C"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6E6AEC46" w14:textId="14F56C35" w:rsidR="006D059C" w:rsidRPr="005C485B" w:rsidRDefault="006D059C" w:rsidP="008B00DB">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6D059C" w:rsidRPr="005C485B" w14:paraId="7579EFC1" w14:textId="77777777" w:rsidTr="00F06D2D">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0631FF" w14:textId="77777777" w:rsidR="006D059C" w:rsidRPr="005C485B" w:rsidRDefault="006D059C"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5FB8D4A2" w14:textId="77777777" w:rsidR="006D059C" w:rsidRPr="005C485B" w:rsidRDefault="006D059C"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50C23240" w14:textId="77777777" w:rsidR="006D059C" w:rsidRPr="005C485B" w:rsidRDefault="006D059C"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450EB491" w14:textId="70648132" w:rsidR="006D059C" w:rsidRPr="005C485B"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6031E70E" w14:textId="047A2126" w:rsidR="006D059C" w:rsidRPr="005C485B" w:rsidRDefault="006D059C"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621919" w:rsidRPr="005C485B" w14:paraId="3E78C906"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1EFBFFD" w14:textId="77777777" w:rsidR="00621919" w:rsidRPr="005C485B" w:rsidRDefault="00621919" w:rsidP="007F17F7">
            <w:pPr>
              <w:spacing w:after="0" w:line="240" w:lineRule="auto"/>
              <w:rPr>
                <w:rFonts w:ascii="Aptos Narrow" w:eastAsia="Times New Roman" w:hAnsi="Aptos Narrow" w:cs="Times New Roman"/>
                <w:b/>
                <w:bCs/>
                <w:color w:val="000000"/>
                <w:kern w:val="0"/>
                <w:sz w:val="22"/>
                <w:szCs w:val="22"/>
                <w:lang w:eastAsia="en-AU"/>
                <w14:ligatures w14:val="none"/>
              </w:rPr>
            </w:pPr>
            <w:bookmarkStart w:id="5" w:name="_Hlk185450293"/>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45A536EF" w14:textId="01136688" w:rsidR="00621919" w:rsidRPr="005C485B" w:rsidRDefault="00EC620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6E39497C" w14:textId="588495F6" w:rsidR="00621919" w:rsidRPr="005C485B" w:rsidRDefault="00E0306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26C51202" w14:textId="7179D80E" w:rsidR="00621919" w:rsidRPr="005C485B" w:rsidRDefault="00E0306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7150A938" w14:textId="4407EAE8" w:rsidR="00621919" w:rsidRPr="005C485B" w:rsidRDefault="00E0306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7</w:t>
            </w:r>
          </w:p>
        </w:tc>
      </w:tr>
      <w:tr w:rsidR="00621919" w:rsidRPr="005C485B" w14:paraId="518B4CD7"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AC4B270" w14:textId="77777777" w:rsidR="00621919" w:rsidRPr="005C485B" w:rsidRDefault="00621919"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26FE4290" w14:textId="60511B76" w:rsidR="00621919" w:rsidRPr="005C485B" w:rsidRDefault="00EC620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034C59EB" w14:textId="47C4808E" w:rsidR="00621919" w:rsidRPr="005C485B" w:rsidRDefault="00E0306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3224A6A" w14:textId="6A627B2F" w:rsidR="00621919" w:rsidRPr="005C485B" w:rsidRDefault="00E0306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758D8745" w14:textId="59C3B51C" w:rsidR="00621919" w:rsidRPr="005C485B" w:rsidRDefault="00E0306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2</w:t>
            </w:r>
          </w:p>
        </w:tc>
      </w:tr>
      <w:tr w:rsidR="00621919" w:rsidRPr="005C485B" w14:paraId="335847B7"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80FA7CC" w14:textId="77777777" w:rsidR="00621919" w:rsidRPr="005C485B" w:rsidRDefault="00621919"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3BA53931" w14:textId="22977694" w:rsidR="00621919" w:rsidRPr="005C485B" w:rsidRDefault="00EC620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4C8FDED9" w14:textId="27501F10" w:rsidR="00621919" w:rsidRPr="005C485B" w:rsidRDefault="00E0306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466500B3" w14:textId="5F1C9BB4" w:rsidR="00621919" w:rsidRPr="005C485B" w:rsidRDefault="00E0306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2BD8B303" w14:textId="3E298442" w:rsidR="00621919" w:rsidRPr="005C485B" w:rsidRDefault="00E0306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4</w:t>
            </w:r>
          </w:p>
        </w:tc>
      </w:tr>
      <w:tr w:rsidR="00621919" w:rsidRPr="005C485B" w14:paraId="5814414F"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CC41836" w14:textId="77777777" w:rsidR="00621919" w:rsidRPr="005C485B" w:rsidRDefault="00621919"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69E1BC90" w14:textId="27ACE29C" w:rsidR="00621919" w:rsidRPr="005C485B" w:rsidRDefault="00EC620B"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6</w:t>
            </w:r>
          </w:p>
        </w:tc>
        <w:tc>
          <w:tcPr>
            <w:tcW w:w="1474" w:type="dxa"/>
            <w:tcBorders>
              <w:top w:val="nil"/>
              <w:left w:val="nil"/>
              <w:bottom w:val="single" w:sz="4" w:space="0" w:color="auto"/>
              <w:right w:val="single" w:sz="4" w:space="0" w:color="auto"/>
            </w:tcBorders>
            <w:shd w:val="clear" w:color="auto" w:fill="auto"/>
            <w:noWrap/>
            <w:vAlign w:val="bottom"/>
          </w:tcPr>
          <w:p w14:paraId="140BBE33" w14:textId="4181B02A" w:rsidR="00621919" w:rsidRPr="005C485B" w:rsidRDefault="00E0306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18C74DC" w14:textId="678E3C3A" w:rsidR="00621919" w:rsidRPr="005C485B" w:rsidRDefault="00E0306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246BD698" w14:textId="56A9763A" w:rsidR="00621919" w:rsidRPr="005C485B" w:rsidRDefault="00E0306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9</w:t>
            </w:r>
          </w:p>
        </w:tc>
      </w:tr>
      <w:bookmarkEnd w:id="5"/>
    </w:tbl>
    <w:p w14:paraId="45C6940C" w14:textId="77777777" w:rsidR="00621919" w:rsidRDefault="00621919" w:rsidP="00621919"/>
    <w:p w14:paraId="70A8635D" w14:textId="77777777" w:rsidR="002268FD" w:rsidRDefault="005B594F" w:rsidP="00D30880">
      <w:pPr>
        <w:rPr>
          <w:b/>
          <w:bCs/>
        </w:rPr>
      </w:pPr>
      <w:r>
        <w:rPr>
          <w:b/>
          <w:bCs/>
        </w:rPr>
        <w:t>Summary of comments:</w:t>
      </w:r>
    </w:p>
    <w:p w14:paraId="2D12E773" w14:textId="77777777" w:rsidR="00251248" w:rsidRDefault="00251248" w:rsidP="00251248">
      <w:pPr>
        <w:pStyle w:val="ListParagraph"/>
        <w:numPr>
          <w:ilvl w:val="0"/>
          <w:numId w:val="36"/>
        </w:numPr>
      </w:pPr>
      <w:r>
        <w:t xml:space="preserve">It is unclear how a ‘technique of special interest’ would be defined and consistency ensured. </w:t>
      </w:r>
    </w:p>
    <w:p w14:paraId="64C282B6" w14:textId="77777777" w:rsidR="00496049" w:rsidRPr="00496049" w:rsidRDefault="00496049" w:rsidP="00496049">
      <w:pPr>
        <w:pStyle w:val="ListParagraph"/>
        <w:numPr>
          <w:ilvl w:val="0"/>
          <w:numId w:val="36"/>
        </w:numPr>
      </w:pPr>
      <w:r w:rsidRPr="00496049">
        <w:t>A 3Rs Centre would be best equipped to provide evidence-based advice that could then be used to assist AECs with informed decision-making.</w:t>
      </w:r>
    </w:p>
    <w:p w14:paraId="53CA474E" w14:textId="75DC24AD" w:rsidR="00D30880" w:rsidRDefault="00B549A2" w:rsidP="00C26C44">
      <w:pPr>
        <w:pStyle w:val="ListParagraph"/>
        <w:numPr>
          <w:ilvl w:val="0"/>
          <w:numId w:val="36"/>
        </w:numPr>
      </w:pPr>
      <w:r>
        <w:t>T</w:t>
      </w:r>
      <w:r w:rsidR="00856A0C">
        <w:t>his is a ‘nice to have’</w:t>
      </w:r>
      <w:r>
        <w:t xml:space="preserve"> but would be complex so</w:t>
      </w:r>
      <w:r w:rsidR="00856A0C">
        <w:t xml:space="preserve"> maybe the </w:t>
      </w:r>
      <w:r w:rsidR="004C17D9">
        <w:t xml:space="preserve">current </w:t>
      </w:r>
      <w:r w:rsidR="00856A0C">
        <w:t>focus should be</w:t>
      </w:r>
      <w:r w:rsidR="004C17D9">
        <w:t xml:space="preserve"> on accurately collecting the key</w:t>
      </w:r>
      <w:r w:rsidR="00856A0C">
        <w:t xml:space="preserve"> statistics</w:t>
      </w:r>
      <w:r w:rsidR="006C70A6">
        <w:t xml:space="preserve">. </w:t>
      </w:r>
      <w:r>
        <w:t>‘</w:t>
      </w:r>
      <w:r w:rsidR="006C70A6">
        <w:t>T</w:t>
      </w:r>
      <w:r>
        <w:t>echniques of special interest’ could be implemented in a later phase.</w:t>
      </w:r>
    </w:p>
    <w:p w14:paraId="06EB2368" w14:textId="0C16620C" w:rsidR="00251248" w:rsidRDefault="00251248" w:rsidP="00251248">
      <w:pPr>
        <w:pStyle w:val="ListParagraph"/>
        <w:numPr>
          <w:ilvl w:val="0"/>
          <w:numId w:val="36"/>
        </w:numPr>
      </w:pPr>
      <w:r>
        <w:t>Support in principle but more detail is required and the administrative implications need to be clear.</w:t>
      </w:r>
    </w:p>
    <w:p w14:paraId="7060A8D1" w14:textId="46AAB470" w:rsidR="006F77A1" w:rsidRDefault="006F77A1" w:rsidP="006F77A1">
      <w:pPr>
        <w:pStyle w:val="ListParagraph"/>
        <w:numPr>
          <w:ilvl w:val="0"/>
          <w:numId w:val="36"/>
        </w:numPr>
      </w:pPr>
      <w:r>
        <w:t>May provide opportunities for refinement.</w:t>
      </w:r>
    </w:p>
    <w:p w14:paraId="47395ACD" w14:textId="77777777" w:rsidR="006F77A1" w:rsidRDefault="006F77A1" w:rsidP="006F77A1">
      <w:pPr>
        <w:pStyle w:val="ListParagraph"/>
        <w:numPr>
          <w:ilvl w:val="0"/>
          <w:numId w:val="36"/>
        </w:numPr>
      </w:pPr>
      <w:r>
        <w:t xml:space="preserve">Examples include monoclonal antibody collection, nose-only smoke exposure, forced swim test, tail suspension test, xenotransplantation research, induction of traumatic brain injury, primate neurological research, testing of household products or cosmetics, and death as an endpoint. </w:t>
      </w:r>
    </w:p>
    <w:p w14:paraId="408118A6" w14:textId="161253C6" w:rsidR="007A0F20" w:rsidRDefault="006F77A1" w:rsidP="00FF7986">
      <w:pPr>
        <w:pStyle w:val="ListParagraph"/>
        <w:numPr>
          <w:ilvl w:val="0"/>
          <w:numId w:val="36"/>
        </w:numPr>
      </w:pPr>
      <w:r>
        <w:t xml:space="preserve">In addition to known ‘techniques of special interest’, should gather information to help identify other techniques of special interest. </w:t>
      </w:r>
    </w:p>
    <w:p w14:paraId="5B14803B" w14:textId="77777777" w:rsidR="001455A3" w:rsidRDefault="001455A3" w:rsidP="001455A3"/>
    <w:p w14:paraId="47EA0E13" w14:textId="77777777" w:rsidR="001455A3" w:rsidRDefault="001455A3" w:rsidP="001455A3"/>
    <w:p w14:paraId="794CF3BA" w14:textId="77777777" w:rsidR="001455A3" w:rsidRDefault="001455A3" w:rsidP="001455A3"/>
    <w:p w14:paraId="6314D581" w14:textId="77777777" w:rsidR="001455A3" w:rsidRDefault="001455A3" w:rsidP="001455A3"/>
    <w:p w14:paraId="664BC59A" w14:textId="41CF2FA2" w:rsidR="00E0306F" w:rsidRPr="000D1587" w:rsidRDefault="00E0306F" w:rsidP="00F572A4">
      <w:pPr>
        <w:pStyle w:val="Heading2"/>
        <w:rPr>
          <w:b/>
          <w:bCs/>
          <w:color w:val="CE0858"/>
        </w:rPr>
      </w:pPr>
      <w:r w:rsidRPr="000D1587">
        <w:rPr>
          <w:b/>
          <w:bCs/>
          <w:color w:val="CE0858"/>
        </w:rPr>
        <w:lastRenderedPageBreak/>
        <w:t xml:space="preserve">Question 20: </w:t>
      </w:r>
      <w:r w:rsidR="006A63A9" w:rsidRPr="000D1587">
        <w:rPr>
          <w:b/>
          <w:bCs/>
          <w:color w:val="CE0858"/>
        </w:rPr>
        <w:t>Listing of institutions</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933B54" w:rsidRPr="005C485B" w14:paraId="4DC9C460" w14:textId="77777777" w:rsidTr="00D45E80">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71972094" w14:textId="546544D8" w:rsidR="00933B54" w:rsidRPr="00F572A4" w:rsidRDefault="00B17DC9" w:rsidP="00B17DC9">
            <w:pPr>
              <w:spacing w:after="0" w:line="240" w:lineRule="auto"/>
              <w:rPr>
                <w:rFonts w:eastAsia="Times New Roman" w:cs="Times New Roman"/>
                <w:b/>
                <w:bCs/>
                <w:color w:val="000000"/>
                <w:kern w:val="0"/>
                <w:lang w:eastAsia="en-AU"/>
                <w14:ligatures w14:val="none"/>
              </w:rPr>
            </w:pPr>
            <w:r w:rsidRPr="00F572A4">
              <w:rPr>
                <w:rFonts w:eastAsia="Times New Roman" w:cs="Times New Roman"/>
                <w:b/>
                <w:bCs/>
                <w:color w:val="000000"/>
                <w:kern w:val="0"/>
                <w:lang w:eastAsia="en-AU"/>
                <w14:ligatures w14:val="none"/>
              </w:rPr>
              <w:t>National reporting should include lists of institutions licenced or accredited under state and territory animal research regulatory frameworks</w:t>
            </w:r>
            <w:r w:rsidR="001C182A" w:rsidRPr="00F572A4">
              <w:rPr>
                <w:rFonts w:eastAsia="Times New Roman" w:cs="Times New Roman"/>
                <w:b/>
                <w:bCs/>
                <w:color w:val="000000"/>
                <w:kern w:val="0"/>
                <w:lang w:eastAsia="en-AU"/>
                <w14:ligatures w14:val="none"/>
              </w:rPr>
              <w:t>.</w:t>
            </w:r>
          </w:p>
        </w:tc>
      </w:tr>
      <w:tr w:rsidR="00933B54" w:rsidRPr="005C485B" w14:paraId="13B3C0F6" w14:textId="77777777" w:rsidTr="008B00DB">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9FA134" w14:textId="77777777" w:rsidR="00933B54" w:rsidRPr="005C485B" w:rsidRDefault="00933B54"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7AC1C2CA" w14:textId="13E32ACD" w:rsidR="00933B54" w:rsidRPr="005C485B" w:rsidRDefault="00933B5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765AC7E6" w14:textId="335B5D44" w:rsidR="00933B54" w:rsidRPr="005C485B" w:rsidRDefault="00933B54" w:rsidP="008B00DB">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933B54" w:rsidRPr="005C485B" w14:paraId="58DBE20F" w14:textId="77777777" w:rsidTr="00E87AAB">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87A5B9" w14:textId="77777777" w:rsidR="00933B54" w:rsidRPr="005C485B" w:rsidRDefault="00933B54"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05ED591E" w14:textId="77777777" w:rsidR="00933B54" w:rsidRPr="005C485B" w:rsidRDefault="00933B5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R</w:t>
            </w:r>
            <w:r w:rsidRPr="0040647C">
              <w:rPr>
                <w:rFonts w:ascii="Aptos Narrow" w:eastAsia="Times New Roman" w:hAnsi="Aptos Narrow" w:cs="Times New Roman"/>
                <w:b/>
                <w:bCs/>
                <w:color w:val="000000"/>
                <w:kern w:val="0"/>
                <w:sz w:val="22"/>
                <w:szCs w:val="22"/>
                <w:lang w:eastAsia="en-AU"/>
                <w14:ligatures w14:val="none"/>
              </w:rPr>
              <w:t>esearch institution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7D807C22" w14:textId="77777777" w:rsidR="00933B54" w:rsidRPr="005C485B" w:rsidRDefault="00933B5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A</w:t>
            </w:r>
            <w:r w:rsidRPr="0040647C">
              <w:rPr>
                <w:rFonts w:ascii="Aptos Narrow" w:eastAsia="Times New Roman" w:hAnsi="Aptos Narrow" w:cs="Times New Roman"/>
                <w:b/>
                <w:bCs/>
                <w:color w:val="000000"/>
                <w:kern w:val="0"/>
                <w:sz w:val="22"/>
                <w:szCs w:val="22"/>
                <w:lang w:eastAsia="en-AU"/>
                <w14:ligatures w14:val="none"/>
              </w:rPr>
              <w:t>nimal protection organisation</w:t>
            </w:r>
            <w:r>
              <w:rPr>
                <w:rFonts w:ascii="Aptos Narrow" w:eastAsia="Times New Roman" w:hAnsi="Aptos Narrow" w:cs="Times New Roman"/>
                <w:b/>
                <w:bCs/>
                <w:color w:val="000000"/>
                <w:kern w:val="0"/>
                <w:sz w:val="22"/>
                <w:szCs w:val="22"/>
                <w:lang w:eastAsia="en-AU"/>
                <w14:ligatures w14:val="none"/>
              </w:rPr>
              <w:t>s</w:t>
            </w:r>
          </w:p>
        </w:tc>
        <w:tc>
          <w:tcPr>
            <w:tcW w:w="1474" w:type="dxa"/>
            <w:tcBorders>
              <w:top w:val="single" w:sz="4" w:space="0" w:color="auto"/>
              <w:left w:val="nil"/>
              <w:bottom w:val="single" w:sz="4" w:space="0" w:color="auto"/>
              <w:right w:val="single" w:sz="4" w:space="0" w:color="auto"/>
            </w:tcBorders>
            <w:shd w:val="clear" w:color="auto" w:fill="auto"/>
            <w:noWrap/>
            <w:hideMark/>
          </w:tcPr>
          <w:p w14:paraId="452712F2" w14:textId="2DABF3CB" w:rsidR="00933B54" w:rsidRPr="005C485B"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070EABA7" w14:textId="23793135" w:rsidR="00933B54" w:rsidRPr="005C485B" w:rsidRDefault="00933B5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6A63A9" w:rsidRPr="005C485B" w14:paraId="7C979F3C"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67C42BA" w14:textId="77777777" w:rsidR="006A63A9" w:rsidRPr="005C485B" w:rsidRDefault="006A63A9"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681894E9" w14:textId="48F537F4" w:rsidR="006A63A9" w:rsidRPr="005C485B" w:rsidRDefault="0083147E"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6</w:t>
            </w:r>
          </w:p>
        </w:tc>
        <w:tc>
          <w:tcPr>
            <w:tcW w:w="1474" w:type="dxa"/>
            <w:tcBorders>
              <w:top w:val="nil"/>
              <w:left w:val="nil"/>
              <w:bottom w:val="single" w:sz="4" w:space="0" w:color="auto"/>
              <w:right w:val="single" w:sz="4" w:space="0" w:color="auto"/>
            </w:tcBorders>
            <w:shd w:val="clear" w:color="auto" w:fill="auto"/>
            <w:noWrap/>
            <w:vAlign w:val="bottom"/>
          </w:tcPr>
          <w:p w14:paraId="1215A975" w14:textId="0B19C6DB" w:rsidR="006A63A9" w:rsidRPr="005C485B" w:rsidRDefault="00D3060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641295D0" w14:textId="76EE7FB2" w:rsidR="006A63A9" w:rsidRPr="005C485B" w:rsidRDefault="00D3060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380A4220" w14:textId="109A2913" w:rsidR="006A63A9" w:rsidRPr="005C485B" w:rsidRDefault="00D3060A"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11</w:t>
            </w:r>
          </w:p>
        </w:tc>
      </w:tr>
      <w:tr w:rsidR="006A63A9" w:rsidRPr="005C485B" w14:paraId="4A67E1C6"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FC4CA4A" w14:textId="77777777" w:rsidR="006A63A9" w:rsidRPr="005C485B" w:rsidRDefault="006A63A9"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1B915EB7" w14:textId="027076A4" w:rsidR="006A63A9" w:rsidRPr="005C485B" w:rsidRDefault="0083147E"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32EB4030" w14:textId="5D290E63" w:rsidR="006A63A9" w:rsidRPr="005C485B" w:rsidRDefault="00D3060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60A43A3" w14:textId="36A5BC16" w:rsidR="006A63A9" w:rsidRPr="005C485B" w:rsidRDefault="00D3060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52D181A8" w14:textId="3D944599" w:rsidR="006A63A9" w:rsidRPr="005C485B" w:rsidRDefault="00D3060A"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3</w:t>
            </w:r>
          </w:p>
        </w:tc>
      </w:tr>
      <w:tr w:rsidR="006A63A9" w:rsidRPr="005C485B" w14:paraId="79B374B2"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E4D374F" w14:textId="77777777" w:rsidR="006A63A9" w:rsidRPr="005C485B" w:rsidRDefault="006A63A9"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434F8506" w14:textId="2F8433BE" w:rsidR="006A63A9" w:rsidRPr="005C485B" w:rsidRDefault="0083147E"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5CAF2147" w14:textId="7363F7DF" w:rsidR="006A63A9" w:rsidRPr="005C485B" w:rsidRDefault="00D3060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459C826D" w14:textId="0F2D6B8A" w:rsidR="006A63A9" w:rsidRPr="005C485B" w:rsidRDefault="00D3060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0445D13" w14:textId="5C838BBA" w:rsidR="006A63A9" w:rsidRPr="005C485B" w:rsidRDefault="00D3060A"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3</w:t>
            </w:r>
          </w:p>
        </w:tc>
      </w:tr>
      <w:tr w:rsidR="006A63A9" w:rsidRPr="005C485B" w14:paraId="548EA960"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490C5D9" w14:textId="77777777" w:rsidR="006A63A9" w:rsidRPr="005C485B" w:rsidRDefault="006A63A9"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71031954" w14:textId="7DC1C269" w:rsidR="006A63A9" w:rsidRPr="005C485B" w:rsidRDefault="0083147E"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1EEFA354" w14:textId="5BF8D082" w:rsidR="006A63A9" w:rsidRPr="005C485B" w:rsidRDefault="00D3060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6A599213" w14:textId="5C8354EA" w:rsidR="006A63A9" w:rsidRPr="005C485B" w:rsidRDefault="00D3060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0945C476" w14:textId="355D6F4C" w:rsidR="006A63A9" w:rsidRPr="005C485B" w:rsidRDefault="00D3060A"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5</w:t>
            </w:r>
          </w:p>
        </w:tc>
      </w:tr>
    </w:tbl>
    <w:p w14:paraId="085CCB34" w14:textId="77777777" w:rsidR="006A63A9" w:rsidRDefault="006A63A9" w:rsidP="006A63A9"/>
    <w:p w14:paraId="5A350F7F" w14:textId="25BEA3A3" w:rsidR="00F572A4" w:rsidRPr="00F572A4" w:rsidRDefault="00F572A4" w:rsidP="007B0423">
      <w:pPr>
        <w:rPr>
          <w:b/>
          <w:bCs/>
        </w:rPr>
      </w:pPr>
      <w:r>
        <w:rPr>
          <w:b/>
          <w:bCs/>
        </w:rPr>
        <w:t>Summary of comments:</w:t>
      </w:r>
    </w:p>
    <w:p w14:paraId="34CA52A2" w14:textId="04749F26" w:rsidR="0080398A" w:rsidRDefault="0080398A" w:rsidP="005B3847">
      <w:pPr>
        <w:pStyle w:val="ListParagraph"/>
        <w:numPr>
          <w:ilvl w:val="0"/>
          <w:numId w:val="37"/>
        </w:numPr>
      </w:pPr>
      <w:r w:rsidRPr="0080398A">
        <w:t>Lists of institutions (including interstate collaborators) have been published in Tasmania and in New Zealand for many years.</w:t>
      </w:r>
    </w:p>
    <w:p w14:paraId="519E4C76" w14:textId="70766168" w:rsidR="0046611B" w:rsidRDefault="0046611B" w:rsidP="0046611B">
      <w:pPr>
        <w:pStyle w:val="ListParagraph"/>
        <w:numPr>
          <w:ilvl w:val="0"/>
          <w:numId w:val="37"/>
        </w:numPr>
      </w:pPr>
      <w:r>
        <w:t>Supportive of the New Zealand model which publishes a spreadsheet listing animal numbers according to the type (but not name) of institution and species.</w:t>
      </w:r>
    </w:p>
    <w:p w14:paraId="33F9792B" w14:textId="32C7EDBD" w:rsidR="00E21950" w:rsidRDefault="00E21950" w:rsidP="005B3847">
      <w:pPr>
        <w:pStyle w:val="ListParagraph"/>
        <w:numPr>
          <w:ilvl w:val="0"/>
          <w:numId w:val="37"/>
        </w:numPr>
      </w:pPr>
      <w:r w:rsidRPr="00E21950">
        <w:t>Since the names of institutions conducting animal research are already in the public domain (e.g. through PubMed),</w:t>
      </w:r>
      <w:r w:rsidR="009D5C3A">
        <w:t xml:space="preserve"> there should be</w:t>
      </w:r>
      <w:r w:rsidRPr="00E21950">
        <w:t xml:space="preserve"> no constraints to including this information in national reporting.</w:t>
      </w:r>
      <w:r w:rsidR="00566780">
        <w:t xml:space="preserve"> </w:t>
      </w:r>
    </w:p>
    <w:p w14:paraId="287A4971" w14:textId="77777777" w:rsidR="00BE3ABB" w:rsidRDefault="00BE3ABB" w:rsidP="005B3847">
      <w:pPr>
        <w:pStyle w:val="ListParagraph"/>
        <w:numPr>
          <w:ilvl w:val="0"/>
          <w:numId w:val="37"/>
        </w:numPr>
      </w:pPr>
      <w:r>
        <w:t>While supportive of the listing of institutions, t</w:t>
      </w:r>
      <w:r w:rsidRPr="00990F29">
        <w:t>here would be significant challenges in providing context in a national report if statistics are linked to individual institutions</w:t>
      </w:r>
      <w:r>
        <w:t>; this could make the results</w:t>
      </w:r>
      <w:r w:rsidRPr="00990F29">
        <w:t xml:space="preserve"> misleading.</w:t>
      </w:r>
    </w:p>
    <w:p w14:paraId="3FADDA0F" w14:textId="2DFB3933" w:rsidR="00631250" w:rsidRDefault="00631250" w:rsidP="00631250">
      <w:pPr>
        <w:pStyle w:val="ListParagraph"/>
        <w:numPr>
          <w:ilvl w:val="0"/>
          <w:numId w:val="37"/>
        </w:numPr>
      </w:pPr>
      <w:r w:rsidRPr="00E60C8D">
        <w:t>Institutions and species used should be provided at minimum - this is already published in one jurisdiction.</w:t>
      </w:r>
      <w:r>
        <w:t xml:space="preserve"> </w:t>
      </w:r>
    </w:p>
    <w:p w14:paraId="19CB0790" w14:textId="77777777" w:rsidR="00BE3ABB" w:rsidRDefault="00BE3ABB" w:rsidP="005B3847">
      <w:pPr>
        <w:pStyle w:val="ListParagraph"/>
        <w:numPr>
          <w:ilvl w:val="0"/>
          <w:numId w:val="37"/>
        </w:numPr>
      </w:pPr>
      <w:r>
        <w:t>Supportive of listing of institutions but not linking statistics to individual institutions. Institutions could make this information publicly available through other mechanisms if they wish (e.g. as part of their commitment to the Openness Agreement).</w:t>
      </w:r>
    </w:p>
    <w:p w14:paraId="4C76F7EB" w14:textId="77777777" w:rsidR="005B3847" w:rsidRDefault="005B3847" w:rsidP="005B3847">
      <w:pPr>
        <w:pStyle w:val="ListParagraph"/>
        <w:numPr>
          <w:ilvl w:val="0"/>
          <w:numId w:val="37"/>
        </w:numPr>
      </w:pPr>
      <w:r>
        <w:t>Supports listing of institutions and the species they use but not mandatory reporting of numbers.</w:t>
      </w:r>
    </w:p>
    <w:p w14:paraId="707FC2E0" w14:textId="77777777" w:rsidR="005B3847" w:rsidRDefault="005B3847" w:rsidP="005B3847">
      <w:pPr>
        <w:pStyle w:val="ListParagraph"/>
        <w:numPr>
          <w:ilvl w:val="0"/>
          <w:numId w:val="37"/>
        </w:numPr>
      </w:pPr>
      <w:r>
        <w:t>This would need further consideration because not all institutions are signatories to the Openness Agreement.</w:t>
      </w:r>
    </w:p>
    <w:p w14:paraId="17940914" w14:textId="20208E4A" w:rsidR="00655BA9" w:rsidRDefault="00655BA9" w:rsidP="005B3847">
      <w:pPr>
        <w:pStyle w:val="ListParagraph"/>
        <w:numPr>
          <w:ilvl w:val="0"/>
          <w:numId w:val="37"/>
        </w:numPr>
      </w:pPr>
      <w:r w:rsidRPr="00655BA9">
        <w:t>Should be optional; those not wishing to be identified could be anonymised.</w:t>
      </w:r>
    </w:p>
    <w:p w14:paraId="75ABA82F" w14:textId="541ADC1F" w:rsidR="00243C65" w:rsidRDefault="007C7ADA" w:rsidP="005B3847">
      <w:pPr>
        <w:pStyle w:val="ListParagraph"/>
        <w:numPr>
          <w:ilvl w:val="0"/>
          <w:numId w:val="37"/>
        </w:numPr>
      </w:pPr>
      <w:r w:rsidRPr="007C7ADA">
        <w:t>Linking of details to individual institutions could be problematic for commercial organisations undertaking work that is commercial in confidence.</w:t>
      </w:r>
    </w:p>
    <w:p w14:paraId="20B67EB3" w14:textId="69D645A0" w:rsidR="00A36119" w:rsidRDefault="007B0423" w:rsidP="005B3847">
      <w:pPr>
        <w:pStyle w:val="ListParagraph"/>
        <w:numPr>
          <w:ilvl w:val="0"/>
          <w:numId w:val="37"/>
        </w:numPr>
      </w:pPr>
      <w:r>
        <w:t>The regulator does not have the authority to publish institution names and it could be a breach of privacy or data protection if the names of licence holders were published without their approval.</w:t>
      </w:r>
    </w:p>
    <w:p w14:paraId="5AAB4848" w14:textId="5C39FAFE" w:rsidR="00B42458" w:rsidRDefault="00187A95" w:rsidP="005B3847">
      <w:pPr>
        <w:pStyle w:val="ListParagraph"/>
        <w:numPr>
          <w:ilvl w:val="0"/>
          <w:numId w:val="37"/>
        </w:numPr>
      </w:pPr>
      <w:r>
        <w:lastRenderedPageBreak/>
        <w:t>A</w:t>
      </w:r>
      <w:r w:rsidR="007B0423">
        <w:t xml:space="preserve"> lot of licences for fieldwork studies are held by individuals</w:t>
      </w:r>
      <w:r>
        <w:t>. Releasing these names could create</w:t>
      </w:r>
      <w:r w:rsidR="007B0423">
        <w:t xml:space="preserve"> privacy concerns. </w:t>
      </w:r>
    </w:p>
    <w:p w14:paraId="7E792DBD" w14:textId="72D1465A" w:rsidR="00F40097" w:rsidRDefault="002A40AD" w:rsidP="005B3847">
      <w:pPr>
        <w:pStyle w:val="ListParagraph"/>
        <w:numPr>
          <w:ilvl w:val="0"/>
          <w:numId w:val="37"/>
        </w:numPr>
      </w:pPr>
      <w:r>
        <w:t>If this looks like being a sticking point, it</w:t>
      </w:r>
      <w:r w:rsidR="0029258A">
        <w:t xml:space="preserve"> should</w:t>
      </w:r>
      <w:r w:rsidR="00F40097">
        <w:t xml:space="preserve"> not be allowed to delay implementation of other aspects of national reporting.</w:t>
      </w:r>
    </w:p>
    <w:p w14:paraId="24F883A1" w14:textId="105971AA" w:rsidR="00472F84" w:rsidRPr="00E33333" w:rsidRDefault="00472F84" w:rsidP="00A87C30">
      <w:pPr>
        <w:pStyle w:val="Heading2"/>
        <w:rPr>
          <w:b/>
          <w:bCs/>
          <w:color w:val="CE0858"/>
        </w:rPr>
      </w:pPr>
      <w:r w:rsidRPr="00E33333">
        <w:rPr>
          <w:b/>
          <w:bCs/>
          <w:color w:val="CE0858"/>
        </w:rPr>
        <w:t>Question 21:</w:t>
      </w:r>
      <w:r w:rsidR="000F7247" w:rsidRPr="00E33333">
        <w:rPr>
          <w:b/>
          <w:bCs/>
          <w:color w:val="CE0858"/>
        </w:rPr>
        <w:t xml:space="preserve"> Non-technical summaries</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C42360" w:rsidRPr="005C485B" w14:paraId="0E650C4B" w14:textId="77777777" w:rsidTr="00A0005B">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2B198DE3" w14:textId="29836FA9" w:rsidR="00C42360" w:rsidRPr="00FC1621" w:rsidRDefault="00892D23" w:rsidP="001C44C6">
            <w:pPr>
              <w:spacing w:after="0" w:line="240" w:lineRule="auto"/>
              <w:rPr>
                <w:rFonts w:eastAsia="Times New Roman" w:cs="Times New Roman"/>
                <w:b/>
                <w:bCs/>
                <w:color w:val="000000"/>
                <w:kern w:val="0"/>
                <w:lang w:eastAsia="en-AU"/>
                <w14:ligatures w14:val="none"/>
              </w:rPr>
            </w:pPr>
            <w:r w:rsidRPr="00FC1621">
              <w:rPr>
                <w:rFonts w:eastAsia="Times New Roman" w:cs="Times New Roman"/>
                <w:b/>
                <w:bCs/>
                <w:color w:val="000000"/>
                <w:kern w:val="0"/>
                <w:lang w:eastAsia="en-AU"/>
                <w14:ligatures w14:val="none"/>
              </w:rPr>
              <w:t xml:space="preserve">Limited reporting of </w:t>
            </w:r>
            <w:r w:rsidR="0072323A" w:rsidRPr="00FC1621">
              <w:rPr>
                <w:rFonts w:eastAsia="Times New Roman" w:cs="Times New Roman"/>
                <w:b/>
                <w:bCs/>
                <w:color w:val="000000"/>
                <w:kern w:val="0"/>
                <w:lang w:eastAsia="en-AU"/>
                <w14:ligatures w14:val="none"/>
              </w:rPr>
              <w:t xml:space="preserve">non-technical summaries </w:t>
            </w:r>
            <w:r w:rsidR="004C6104" w:rsidRPr="00FC1621">
              <w:rPr>
                <w:rFonts w:eastAsia="Times New Roman" w:cs="Times New Roman"/>
                <w:b/>
                <w:bCs/>
                <w:color w:val="000000"/>
                <w:kern w:val="0"/>
                <w:lang w:eastAsia="en-AU"/>
                <w14:ligatures w14:val="none"/>
              </w:rPr>
              <w:t>should be included in national reporting.</w:t>
            </w:r>
          </w:p>
        </w:tc>
      </w:tr>
      <w:tr w:rsidR="00C42360" w:rsidRPr="005C485B" w14:paraId="24365A16" w14:textId="77777777" w:rsidTr="008B00DB">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278A3B" w14:textId="77777777" w:rsidR="00C42360" w:rsidRPr="005C485B" w:rsidRDefault="00C42360"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2A642D2C" w14:textId="0E764DAE" w:rsidR="00C42360" w:rsidRPr="005C485B" w:rsidRDefault="00C42360"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6025C653" w14:textId="6D0B66CB" w:rsidR="00C42360" w:rsidRPr="005C485B" w:rsidRDefault="00C42360" w:rsidP="008B00DB">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C42360" w:rsidRPr="005C485B" w14:paraId="7CEA2C98" w14:textId="77777777" w:rsidTr="00665C53">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6F090B" w14:textId="77777777" w:rsidR="00C42360" w:rsidRPr="005C485B" w:rsidRDefault="00C42360"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09BAD6BF" w14:textId="77777777" w:rsidR="00C42360" w:rsidRPr="007751BE" w:rsidRDefault="00C42360"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7751BE">
              <w:rPr>
                <w:rFonts w:ascii="Aptos Narrow" w:eastAsia="Times New Roman" w:hAnsi="Aptos Narrow" w:cs="Times New Roman"/>
                <w:b/>
                <w:bCs/>
                <w:color w:val="000000"/>
                <w:kern w:val="0"/>
                <w:sz w:val="22"/>
                <w:szCs w:val="22"/>
                <w:lang w:eastAsia="en-AU"/>
                <w14:ligatures w14:val="none"/>
              </w:rPr>
              <w:t>Research institutions</w:t>
            </w:r>
          </w:p>
        </w:tc>
        <w:tc>
          <w:tcPr>
            <w:tcW w:w="1474" w:type="dxa"/>
            <w:tcBorders>
              <w:top w:val="single" w:sz="4" w:space="0" w:color="auto"/>
              <w:left w:val="nil"/>
              <w:bottom w:val="single" w:sz="4" w:space="0" w:color="auto"/>
              <w:right w:val="single" w:sz="4" w:space="0" w:color="auto"/>
            </w:tcBorders>
            <w:shd w:val="clear" w:color="auto" w:fill="auto"/>
            <w:noWrap/>
            <w:hideMark/>
          </w:tcPr>
          <w:p w14:paraId="5FCD1881" w14:textId="77777777" w:rsidR="00C42360" w:rsidRPr="007751BE" w:rsidRDefault="00C42360"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7751BE">
              <w:rPr>
                <w:rFonts w:ascii="Aptos Narrow" w:eastAsia="Times New Roman" w:hAnsi="Aptos Narrow" w:cs="Times New Roman"/>
                <w:b/>
                <w:bCs/>
                <w:color w:val="000000"/>
                <w:kern w:val="0"/>
                <w:sz w:val="22"/>
                <w:szCs w:val="22"/>
                <w:lang w:eastAsia="en-AU"/>
                <w14:ligatures w14:val="none"/>
              </w:rPr>
              <w:t>Animal protection organisations</w:t>
            </w:r>
          </w:p>
        </w:tc>
        <w:tc>
          <w:tcPr>
            <w:tcW w:w="1474" w:type="dxa"/>
            <w:tcBorders>
              <w:top w:val="single" w:sz="4" w:space="0" w:color="auto"/>
              <w:left w:val="nil"/>
              <w:bottom w:val="single" w:sz="4" w:space="0" w:color="auto"/>
              <w:right w:val="single" w:sz="4" w:space="0" w:color="auto"/>
            </w:tcBorders>
            <w:shd w:val="clear" w:color="auto" w:fill="auto"/>
            <w:noWrap/>
            <w:hideMark/>
          </w:tcPr>
          <w:p w14:paraId="5A31F2C4" w14:textId="7F296331" w:rsidR="00C42360" w:rsidRPr="007751BE"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493B243E" w14:textId="242C5AB5" w:rsidR="00C42360" w:rsidRPr="005C485B" w:rsidRDefault="00C42360"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472F84" w:rsidRPr="005C485B" w14:paraId="1BB61873"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EBDCDC3" w14:textId="77777777" w:rsidR="00472F84" w:rsidRPr="005C485B" w:rsidRDefault="00472F84" w:rsidP="007F17F7">
            <w:pPr>
              <w:spacing w:after="0" w:line="240" w:lineRule="auto"/>
              <w:rPr>
                <w:rFonts w:ascii="Aptos Narrow" w:eastAsia="Times New Roman" w:hAnsi="Aptos Narrow" w:cs="Times New Roman"/>
                <w:b/>
                <w:bCs/>
                <w:color w:val="000000"/>
                <w:kern w:val="0"/>
                <w:sz w:val="22"/>
                <w:szCs w:val="22"/>
                <w:lang w:eastAsia="en-AU"/>
                <w14:ligatures w14:val="none"/>
              </w:rPr>
            </w:pPr>
            <w:bookmarkStart w:id="6" w:name="_Hlk185451297"/>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128B8623" w14:textId="713C5EFC" w:rsidR="00472F84" w:rsidRPr="005C485B" w:rsidRDefault="00B64FD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0DA5AD75" w14:textId="66A59A4B" w:rsidR="00472F84" w:rsidRPr="005C485B" w:rsidRDefault="00B64FD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27FC1295" w14:textId="7A1D2C26" w:rsidR="00472F84" w:rsidRPr="005C485B" w:rsidRDefault="00B64FD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C61B6FF" w14:textId="23736656" w:rsidR="00472F84" w:rsidRPr="005C485B" w:rsidRDefault="00B64FD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6</w:t>
            </w:r>
          </w:p>
        </w:tc>
      </w:tr>
      <w:tr w:rsidR="00472F84" w:rsidRPr="005C485B" w14:paraId="6D607D1E"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3D4B604" w14:textId="77777777" w:rsidR="00472F84" w:rsidRPr="005C485B" w:rsidRDefault="00472F84"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025780D0" w14:textId="3414E8ED" w:rsidR="00472F84" w:rsidRPr="005C485B" w:rsidRDefault="00B64FD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5</w:t>
            </w:r>
          </w:p>
        </w:tc>
        <w:tc>
          <w:tcPr>
            <w:tcW w:w="1474" w:type="dxa"/>
            <w:tcBorders>
              <w:top w:val="nil"/>
              <w:left w:val="nil"/>
              <w:bottom w:val="single" w:sz="4" w:space="0" w:color="auto"/>
              <w:right w:val="single" w:sz="4" w:space="0" w:color="auto"/>
            </w:tcBorders>
            <w:shd w:val="clear" w:color="auto" w:fill="auto"/>
            <w:noWrap/>
            <w:vAlign w:val="bottom"/>
          </w:tcPr>
          <w:p w14:paraId="71F5585E" w14:textId="747C7BC8" w:rsidR="00472F84" w:rsidRPr="005C485B" w:rsidRDefault="00B64FD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6C4BFFD1" w14:textId="4C33A624" w:rsidR="00472F84" w:rsidRPr="005C485B" w:rsidRDefault="00B64FD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3AA1D476" w14:textId="5C397612" w:rsidR="00472F84" w:rsidRPr="005C485B" w:rsidRDefault="00B64FD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9</w:t>
            </w:r>
          </w:p>
        </w:tc>
      </w:tr>
      <w:tr w:rsidR="00472F84" w:rsidRPr="005C485B" w14:paraId="2F026489"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9ACE854" w14:textId="77777777" w:rsidR="00472F84" w:rsidRPr="005C485B" w:rsidRDefault="00472F84"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69599EE0" w14:textId="21389DD9" w:rsidR="00472F84" w:rsidRPr="005C485B" w:rsidRDefault="00B64FD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2E30F8B4" w14:textId="5E8A2363" w:rsidR="00472F84" w:rsidRPr="005C485B" w:rsidRDefault="00B64FD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7C1D880" w14:textId="74798220" w:rsidR="00472F84" w:rsidRPr="005C485B" w:rsidRDefault="00B64FD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529B6870" w14:textId="616E36CE" w:rsidR="00472F84" w:rsidRPr="005C485B" w:rsidRDefault="00B64FD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w:t>
            </w:r>
          </w:p>
        </w:tc>
      </w:tr>
      <w:tr w:rsidR="00472F84" w:rsidRPr="005C485B" w14:paraId="2F441313"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9D79911" w14:textId="77777777" w:rsidR="00472F84" w:rsidRPr="005C485B" w:rsidRDefault="00472F84"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2F17C49E" w14:textId="140C47D4" w:rsidR="00472F84" w:rsidRPr="005C485B" w:rsidRDefault="00B64FD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3DDEB804" w14:textId="362C5A1F" w:rsidR="00472F84" w:rsidRPr="005C485B" w:rsidRDefault="00B64FD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24464A65" w14:textId="7481F7AA" w:rsidR="00472F84" w:rsidRPr="005C485B" w:rsidRDefault="00B64FDF"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37A0CF78" w14:textId="39072048" w:rsidR="00472F84" w:rsidRPr="005C485B" w:rsidRDefault="00B64FD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6</w:t>
            </w:r>
          </w:p>
        </w:tc>
      </w:tr>
      <w:bookmarkEnd w:id="6"/>
    </w:tbl>
    <w:p w14:paraId="64DDE11D" w14:textId="626E95A0" w:rsidR="00472F84" w:rsidRDefault="00472F84" w:rsidP="006A63A9"/>
    <w:p w14:paraId="6AB8A6B1" w14:textId="0D3A4A48" w:rsidR="00703D46" w:rsidRPr="00703D46" w:rsidRDefault="00703D46" w:rsidP="00FC6C8F">
      <w:pPr>
        <w:rPr>
          <w:b/>
          <w:bCs/>
        </w:rPr>
      </w:pPr>
      <w:r w:rsidRPr="00703D46">
        <w:rPr>
          <w:b/>
          <w:bCs/>
        </w:rPr>
        <w:t>Summary of comments:</w:t>
      </w:r>
    </w:p>
    <w:p w14:paraId="63AE7E8B" w14:textId="57AEDF48" w:rsidR="00FC6C8F" w:rsidRDefault="00FC6C8F" w:rsidP="00703D46">
      <w:pPr>
        <w:pStyle w:val="ListParagraph"/>
        <w:numPr>
          <w:ilvl w:val="0"/>
          <w:numId w:val="38"/>
        </w:numPr>
      </w:pPr>
      <w:r>
        <w:t xml:space="preserve">Brief summaries </w:t>
      </w:r>
      <w:r w:rsidR="00D335AD">
        <w:t xml:space="preserve">would be </w:t>
      </w:r>
      <w:r>
        <w:t>OK</w:t>
      </w:r>
      <w:r w:rsidR="00D335AD">
        <w:t xml:space="preserve"> provided the context can be made cl</w:t>
      </w:r>
      <w:r>
        <w:t>ear</w:t>
      </w:r>
      <w:r w:rsidR="00D335AD">
        <w:t>.</w:t>
      </w:r>
    </w:p>
    <w:p w14:paraId="383992FB" w14:textId="05BC51DE" w:rsidR="00FC6C8F" w:rsidRDefault="00D335AD" w:rsidP="00703D46">
      <w:pPr>
        <w:pStyle w:val="ListParagraph"/>
        <w:numPr>
          <w:ilvl w:val="0"/>
          <w:numId w:val="38"/>
        </w:numPr>
      </w:pPr>
      <w:r>
        <w:t>S</w:t>
      </w:r>
      <w:r w:rsidR="00FC6C8F">
        <w:t xml:space="preserve">afeguards </w:t>
      </w:r>
      <w:r>
        <w:t xml:space="preserve">would be required </w:t>
      </w:r>
      <w:r w:rsidR="00FC6C8F">
        <w:t xml:space="preserve">to protect IP and </w:t>
      </w:r>
      <w:r>
        <w:t xml:space="preserve">details of </w:t>
      </w:r>
      <w:r w:rsidR="00FC6C8F">
        <w:t>individual institutes</w:t>
      </w:r>
      <w:r>
        <w:t xml:space="preserve"> and </w:t>
      </w:r>
      <w:r w:rsidR="00FC6C8F">
        <w:t>researchers</w:t>
      </w:r>
      <w:r>
        <w:t>.</w:t>
      </w:r>
    </w:p>
    <w:p w14:paraId="644AC671" w14:textId="70EDBED5" w:rsidR="00A314C6" w:rsidRDefault="00A314C6" w:rsidP="00703D46">
      <w:pPr>
        <w:pStyle w:val="ListParagraph"/>
        <w:numPr>
          <w:ilvl w:val="0"/>
          <w:numId w:val="38"/>
        </w:numPr>
      </w:pPr>
      <w:r>
        <w:t xml:space="preserve">Could simply be the lay summary from the AEC application. </w:t>
      </w:r>
    </w:p>
    <w:p w14:paraId="3FA7C019" w14:textId="77777777" w:rsidR="004B742F" w:rsidRDefault="004B742F" w:rsidP="00703D46">
      <w:pPr>
        <w:pStyle w:val="ListParagraph"/>
        <w:numPr>
          <w:ilvl w:val="0"/>
          <w:numId w:val="38"/>
        </w:numPr>
      </w:pPr>
      <w:r>
        <w:t xml:space="preserve">Could use an already existing database such as the </w:t>
      </w:r>
      <w:hyperlink r:id="rId18" w:history="1">
        <w:r w:rsidRPr="006449A6">
          <w:rPr>
            <w:rStyle w:val="Hyperlink"/>
          </w:rPr>
          <w:t>Animal Study Registry</w:t>
        </w:r>
      </w:hyperlink>
      <w:r>
        <w:t>. This provides a summary and the name of the institution but further details including author names are under embargo for up to five years.</w:t>
      </w:r>
    </w:p>
    <w:p w14:paraId="1DE7D57F" w14:textId="77777777" w:rsidR="00E82EAF" w:rsidRDefault="00E82EAF" w:rsidP="00703D46">
      <w:pPr>
        <w:pStyle w:val="ListParagraph"/>
        <w:numPr>
          <w:ilvl w:val="0"/>
          <w:numId w:val="38"/>
        </w:numPr>
      </w:pPr>
      <w:r>
        <w:t xml:space="preserve">Should be optional. </w:t>
      </w:r>
    </w:p>
    <w:p w14:paraId="4E1CFF27" w14:textId="77777777" w:rsidR="00A3339B" w:rsidRDefault="00A3339B" w:rsidP="00A3339B">
      <w:pPr>
        <w:pStyle w:val="ListParagraph"/>
        <w:numPr>
          <w:ilvl w:val="0"/>
          <w:numId w:val="38"/>
        </w:numPr>
      </w:pPr>
      <w:r>
        <w:t>Supportive in principle but securing the resources to implement it could be problematic.</w:t>
      </w:r>
    </w:p>
    <w:p w14:paraId="4432ADD0" w14:textId="301D8E31" w:rsidR="00FC6C8F" w:rsidRDefault="00D40EC9" w:rsidP="00703D46">
      <w:pPr>
        <w:pStyle w:val="ListParagraph"/>
        <w:numPr>
          <w:ilvl w:val="0"/>
          <w:numId w:val="38"/>
        </w:numPr>
      </w:pPr>
      <w:r>
        <w:t>Non-Technical Summaries</w:t>
      </w:r>
      <w:r w:rsidR="00FC6C8F">
        <w:t xml:space="preserve"> create a lot of complications in the UK</w:t>
      </w:r>
      <w:r>
        <w:t xml:space="preserve"> and </w:t>
      </w:r>
      <w:r w:rsidR="00FC6C8F">
        <w:t>EU</w:t>
      </w:r>
      <w:r w:rsidR="00E82EAF">
        <w:t>. W</w:t>
      </w:r>
      <w:r w:rsidR="00FC6C8F">
        <w:t>ould be best left to the states and territories.</w:t>
      </w:r>
    </w:p>
    <w:p w14:paraId="4C4860AD" w14:textId="1CFDDCA7" w:rsidR="007B0423" w:rsidRDefault="00671729" w:rsidP="0060529E">
      <w:pPr>
        <w:pStyle w:val="ListParagraph"/>
        <w:numPr>
          <w:ilvl w:val="0"/>
          <w:numId w:val="38"/>
        </w:numPr>
      </w:pPr>
      <w:r>
        <w:t>This would create a major new workload; it would be better done by individual institutions.</w:t>
      </w:r>
    </w:p>
    <w:p w14:paraId="118642D7" w14:textId="39982468" w:rsidR="00A76F5E" w:rsidRPr="0060529E" w:rsidRDefault="00A76F5E" w:rsidP="00456E66">
      <w:pPr>
        <w:pStyle w:val="Heading2"/>
        <w:rPr>
          <w:b/>
          <w:bCs/>
          <w:color w:val="CE0858"/>
        </w:rPr>
      </w:pPr>
      <w:r w:rsidRPr="0060529E">
        <w:rPr>
          <w:b/>
          <w:bCs/>
          <w:color w:val="CE0858"/>
        </w:rPr>
        <w:t xml:space="preserve">Question 22: </w:t>
      </w:r>
      <w:r w:rsidR="00FE1691" w:rsidRPr="0060529E">
        <w:rPr>
          <w:b/>
          <w:bCs/>
          <w:color w:val="CE0858"/>
        </w:rPr>
        <w:t>3Rs and N</w:t>
      </w:r>
      <w:r w:rsidR="004A045D" w:rsidRPr="0060529E">
        <w:rPr>
          <w:b/>
          <w:bCs/>
          <w:color w:val="CE0858"/>
        </w:rPr>
        <w:t>on-Animal Models</w:t>
      </w:r>
      <w:r w:rsidR="0060529E" w:rsidRPr="0060529E">
        <w:rPr>
          <w:b/>
          <w:bCs/>
          <w:color w:val="CE0858"/>
        </w:rPr>
        <w:t xml:space="preserve"> (NAMs)</w:t>
      </w:r>
    </w:p>
    <w:p w14:paraId="582FA9FC" w14:textId="4785D532" w:rsidR="00DD0351" w:rsidRPr="00DD0351" w:rsidRDefault="00DD0351" w:rsidP="00DD0351">
      <w:r w:rsidRPr="005E0D40">
        <w:rPr>
          <w:b/>
          <w:bCs/>
        </w:rPr>
        <w:t>Note:</w:t>
      </w:r>
      <w:r>
        <w:t xml:space="preserve"> the acronym ‘</w:t>
      </w:r>
      <w:r w:rsidRPr="009E5850">
        <w:rPr>
          <w:b/>
          <w:bCs/>
        </w:rPr>
        <w:t>NAMs</w:t>
      </w:r>
      <w:r>
        <w:t xml:space="preserve">’ </w:t>
      </w:r>
      <w:r w:rsidR="003771A3">
        <w:t>may</w:t>
      </w:r>
      <w:r>
        <w:t xml:space="preserve"> stand for either New Approach Methodologies or Non-Animal M</w:t>
      </w:r>
      <w:r w:rsidR="0077403B">
        <w:t>odels</w:t>
      </w:r>
      <w:r>
        <w:t xml:space="preserve">. </w:t>
      </w:r>
      <w:r w:rsidR="00F86854">
        <w:t xml:space="preserve">The latter term will be assumed here because it aligns with the </w:t>
      </w:r>
      <w:r w:rsidR="00A36F29">
        <w:t>widely circulated</w:t>
      </w:r>
      <w:r w:rsidR="00991F74">
        <w:t xml:space="preserve"> 2023</w:t>
      </w:r>
      <w:r w:rsidR="00A36F29">
        <w:t xml:space="preserve"> </w:t>
      </w:r>
      <w:hyperlink r:id="rId19" w:history="1">
        <w:r w:rsidR="00A36F29" w:rsidRPr="002C4E44">
          <w:rPr>
            <w:rStyle w:val="Hyperlink"/>
          </w:rPr>
          <w:t>CSIRO</w:t>
        </w:r>
        <w:r w:rsidR="002C4E44" w:rsidRPr="002C4E44">
          <w:rPr>
            <w:rStyle w:val="Hyperlink"/>
          </w:rPr>
          <w:t xml:space="preserve"> report</w:t>
        </w:r>
      </w:hyperlink>
      <w:r w:rsidR="002C4E44">
        <w:t xml:space="preserve"> prepared</w:t>
      </w:r>
      <w:r w:rsidR="00A36F29">
        <w:t xml:space="preserve"> in collaboration with industry, research and government partners.</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172D36" w:rsidRPr="005C485B" w14:paraId="0920FEC4" w14:textId="77777777" w:rsidTr="004B1A9B">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7C133D3B" w14:textId="63119692" w:rsidR="00172D36" w:rsidRPr="00A87C30" w:rsidRDefault="00496966" w:rsidP="00460CF6">
            <w:pPr>
              <w:spacing w:after="0" w:line="240" w:lineRule="auto"/>
              <w:rPr>
                <w:rFonts w:eastAsia="Times New Roman" w:cs="Times New Roman"/>
                <w:b/>
                <w:bCs/>
                <w:color w:val="000000"/>
                <w:kern w:val="0"/>
                <w:lang w:eastAsia="en-AU"/>
                <w14:ligatures w14:val="none"/>
              </w:rPr>
            </w:pPr>
            <w:r w:rsidRPr="00A87C30">
              <w:rPr>
                <w:rFonts w:eastAsia="Times New Roman" w:cs="Times New Roman"/>
                <w:b/>
                <w:bCs/>
                <w:color w:val="000000"/>
                <w:kern w:val="0"/>
                <w:lang w:eastAsia="en-AU"/>
                <w14:ligatures w14:val="none"/>
              </w:rPr>
              <w:lastRenderedPageBreak/>
              <w:t>Consideration should be given to including simple, quantitative indicators</w:t>
            </w:r>
            <w:r w:rsidR="00223B42" w:rsidRPr="00A87C30">
              <w:rPr>
                <w:rFonts w:eastAsia="Times New Roman" w:cs="Times New Roman"/>
                <w:b/>
                <w:bCs/>
                <w:color w:val="000000"/>
                <w:kern w:val="0"/>
                <w:lang w:eastAsia="en-AU"/>
                <w14:ligatures w14:val="none"/>
              </w:rPr>
              <w:t xml:space="preserve"> </w:t>
            </w:r>
            <w:r w:rsidRPr="00A87C30">
              <w:rPr>
                <w:rFonts w:eastAsia="Times New Roman" w:cs="Times New Roman"/>
                <w:b/>
                <w:bCs/>
                <w:color w:val="000000"/>
                <w:kern w:val="0"/>
                <w:lang w:eastAsia="en-AU"/>
                <w14:ligatures w14:val="none"/>
              </w:rPr>
              <w:t>to help inform decision-making in relation to the 3Rs at a national level.</w:t>
            </w:r>
          </w:p>
        </w:tc>
      </w:tr>
      <w:tr w:rsidR="00172D36" w:rsidRPr="005C485B" w14:paraId="2E1601A7" w14:textId="77777777" w:rsidTr="008B00DB">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4C056F" w14:textId="77777777" w:rsidR="00172D36" w:rsidRPr="005C485B" w:rsidRDefault="00172D36"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3FCDDCCE" w14:textId="1F820C97" w:rsidR="00172D36" w:rsidRPr="005C485B" w:rsidRDefault="00172D3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579C9BE8" w14:textId="7B78E4D8" w:rsidR="00172D36" w:rsidRPr="005C485B" w:rsidRDefault="00172D36" w:rsidP="008B00DB">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172D36" w:rsidRPr="005C485B" w14:paraId="4D866CB2" w14:textId="77777777" w:rsidTr="00161914">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6120E4" w14:textId="77777777" w:rsidR="00172D36" w:rsidRPr="005C485B" w:rsidRDefault="00172D36"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063786C6" w14:textId="77777777" w:rsidR="00172D36" w:rsidRPr="002D76A8" w:rsidRDefault="00172D3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2D76A8">
              <w:rPr>
                <w:rFonts w:ascii="Aptos Narrow" w:eastAsia="Times New Roman" w:hAnsi="Aptos Narrow" w:cs="Times New Roman"/>
                <w:b/>
                <w:bCs/>
                <w:color w:val="000000"/>
                <w:kern w:val="0"/>
                <w:sz w:val="22"/>
                <w:szCs w:val="22"/>
                <w:lang w:eastAsia="en-AU"/>
                <w14:ligatures w14:val="none"/>
              </w:rPr>
              <w:t>Research institutions</w:t>
            </w:r>
          </w:p>
        </w:tc>
        <w:tc>
          <w:tcPr>
            <w:tcW w:w="1474" w:type="dxa"/>
            <w:tcBorders>
              <w:top w:val="single" w:sz="4" w:space="0" w:color="auto"/>
              <w:left w:val="nil"/>
              <w:bottom w:val="single" w:sz="4" w:space="0" w:color="auto"/>
              <w:right w:val="single" w:sz="4" w:space="0" w:color="auto"/>
            </w:tcBorders>
            <w:shd w:val="clear" w:color="auto" w:fill="auto"/>
            <w:noWrap/>
            <w:hideMark/>
          </w:tcPr>
          <w:p w14:paraId="1B3A1966" w14:textId="77777777" w:rsidR="00172D36" w:rsidRPr="002D76A8" w:rsidRDefault="00172D3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2D76A8">
              <w:rPr>
                <w:rFonts w:ascii="Aptos Narrow" w:eastAsia="Times New Roman" w:hAnsi="Aptos Narrow" w:cs="Times New Roman"/>
                <w:b/>
                <w:bCs/>
                <w:color w:val="000000"/>
                <w:kern w:val="0"/>
                <w:sz w:val="22"/>
                <w:szCs w:val="22"/>
                <w:lang w:eastAsia="en-AU"/>
                <w14:ligatures w14:val="none"/>
              </w:rPr>
              <w:t>Animal protection organisations</w:t>
            </w:r>
          </w:p>
        </w:tc>
        <w:tc>
          <w:tcPr>
            <w:tcW w:w="1474" w:type="dxa"/>
            <w:tcBorders>
              <w:top w:val="single" w:sz="4" w:space="0" w:color="auto"/>
              <w:left w:val="nil"/>
              <w:bottom w:val="single" w:sz="4" w:space="0" w:color="auto"/>
              <w:right w:val="single" w:sz="4" w:space="0" w:color="auto"/>
            </w:tcBorders>
            <w:shd w:val="clear" w:color="auto" w:fill="auto"/>
            <w:noWrap/>
            <w:hideMark/>
          </w:tcPr>
          <w:p w14:paraId="1EED1743" w14:textId="35DDB027" w:rsidR="00172D36" w:rsidRPr="002D76A8"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08A2182F" w14:textId="07A38775" w:rsidR="00172D36" w:rsidRPr="005C485B" w:rsidRDefault="00172D3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FE1691" w:rsidRPr="005C485B" w14:paraId="3BAFE364"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904D1E7" w14:textId="77777777" w:rsidR="00FE1691" w:rsidRPr="005C485B" w:rsidRDefault="00FE1691"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08F55600" w14:textId="552711E9" w:rsidR="00FE1691" w:rsidRPr="005C485B" w:rsidRDefault="00E21755"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46F0F1A0" w14:textId="31F7EDA4" w:rsidR="00FE1691" w:rsidRPr="005C485B" w:rsidRDefault="00E21755"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247266BC" w14:textId="0F646B26" w:rsidR="00FE1691" w:rsidRPr="005C485B" w:rsidRDefault="00E21755"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53DC0B71" w14:textId="5B592328" w:rsidR="00FE1691" w:rsidRPr="005C485B" w:rsidRDefault="00B3400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5</w:t>
            </w:r>
          </w:p>
        </w:tc>
      </w:tr>
      <w:tr w:rsidR="00FE1691" w:rsidRPr="005C485B" w14:paraId="4E9A53D5"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5B33809" w14:textId="77777777" w:rsidR="00FE1691" w:rsidRPr="005C485B" w:rsidRDefault="00FE1691"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2779A0C4" w14:textId="56E70C15" w:rsidR="00FE1691" w:rsidRPr="005C485B" w:rsidRDefault="00E21755"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00193D79" w14:textId="70240C47" w:rsidR="00FE1691" w:rsidRPr="005C485B" w:rsidRDefault="00E21755"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6357FC42" w14:textId="1A6F379F" w:rsidR="00FE1691" w:rsidRPr="005C485B" w:rsidRDefault="00E21755"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41755DC0" w14:textId="50E42480" w:rsidR="00FE1691" w:rsidRPr="005C485B" w:rsidRDefault="00B3400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3</w:t>
            </w:r>
          </w:p>
        </w:tc>
      </w:tr>
      <w:tr w:rsidR="00FE1691" w:rsidRPr="005C485B" w14:paraId="4AE10435"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18EFE5B" w14:textId="77777777" w:rsidR="00FE1691" w:rsidRPr="005C485B" w:rsidRDefault="00FE1691"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35C092B8" w14:textId="61600B01" w:rsidR="00FE1691" w:rsidRPr="005C485B" w:rsidRDefault="00E21755"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37C97662" w14:textId="3FC7D430" w:rsidR="00FE1691" w:rsidRPr="005C485B" w:rsidRDefault="00E21755"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46CF69C3" w14:textId="37B585AF" w:rsidR="00FE1691" w:rsidRPr="005C485B" w:rsidRDefault="00E21755"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1E1947B7" w14:textId="44CB9371" w:rsidR="00FE1691" w:rsidRPr="005C485B" w:rsidRDefault="00B3400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5</w:t>
            </w:r>
          </w:p>
        </w:tc>
      </w:tr>
      <w:tr w:rsidR="00FE1691" w:rsidRPr="005C485B" w14:paraId="7C9447FB"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56B3F18" w14:textId="77777777" w:rsidR="00FE1691" w:rsidRPr="005C485B" w:rsidRDefault="00FE1691"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6E604D63" w14:textId="3C9300ED" w:rsidR="00FE1691" w:rsidRPr="005C485B" w:rsidRDefault="00E21755"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5</w:t>
            </w:r>
          </w:p>
        </w:tc>
        <w:tc>
          <w:tcPr>
            <w:tcW w:w="1474" w:type="dxa"/>
            <w:tcBorders>
              <w:top w:val="nil"/>
              <w:left w:val="nil"/>
              <w:bottom w:val="single" w:sz="4" w:space="0" w:color="auto"/>
              <w:right w:val="single" w:sz="4" w:space="0" w:color="auto"/>
            </w:tcBorders>
            <w:shd w:val="clear" w:color="auto" w:fill="auto"/>
            <w:noWrap/>
            <w:vAlign w:val="bottom"/>
          </w:tcPr>
          <w:p w14:paraId="7F85CEB7" w14:textId="6E975C96" w:rsidR="00FE1691" w:rsidRPr="005C485B" w:rsidRDefault="00E21755"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4B583725" w14:textId="49D669E2" w:rsidR="00FE1691" w:rsidRPr="005C485B" w:rsidRDefault="00E21755"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1248593E" w14:textId="41A8DEBD" w:rsidR="00FE1691" w:rsidRPr="005C485B" w:rsidRDefault="00E21755"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9</w:t>
            </w:r>
          </w:p>
        </w:tc>
      </w:tr>
    </w:tbl>
    <w:p w14:paraId="3A327453" w14:textId="77777777" w:rsidR="00FE1691" w:rsidRDefault="00FE1691" w:rsidP="00FE1691"/>
    <w:p w14:paraId="50082445" w14:textId="0A7854EA" w:rsidR="00A87C30" w:rsidRPr="00A87C30" w:rsidRDefault="00A87C30" w:rsidP="00C225D4">
      <w:pPr>
        <w:rPr>
          <w:b/>
          <w:bCs/>
        </w:rPr>
      </w:pPr>
      <w:r>
        <w:rPr>
          <w:b/>
          <w:bCs/>
        </w:rPr>
        <w:t>Summary of comments:</w:t>
      </w:r>
    </w:p>
    <w:p w14:paraId="720FC521" w14:textId="4DB66838" w:rsidR="00C225D4" w:rsidRDefault="00366C9E" w:rsidP="009E2B71">
      <w:pPr>
        <w:pStyle w:val="ListParagraph"/>
        <w:numPr>
          <w:ilvl w:val="0"/>
          <w:numId w:val="39"/>
        </w:numPr>
      </w:pPr>
      <w:r>
        <w:t>Reporting on the 3Rs and NAMs w</w:t>
      </w:r>
      <w:r w:rsidR="00C225D4">
        <w:t>ill demonstrate progress, highlight existing skills networks, and facilitate information sharing</w:t>
      </w:r>
      <w:r>
        <w:t>.</w:t>
      </w:r>
    </w:p>
    <w:p w14:paraId="5EF3C781" w14:textId="35313D04" w:rsidR="00265B21" w:rsidRDefault="00265B21" w:rsidP="009E2B71">
      <w:pPr>
        <w:pStyle w:val="ListParagraph"/>
        <w:numPr>
          <w:ilvl w:val="0"/>
          <w:numId w:val="39"/>
        </w:numPr>
      </w:pPr>
      <w:r w:rsidRPr="00787E44">
        <w:t>Would help institutions demonstrate commitment</w:t>
      </w:r>
      <w:r w:rsidR="00DD0351">
        <w:t xml:space="preserve"> to the 3Rs</w:t>
      </w:r>
      <w:r w:rsidRPr="00787E44">
        <w:t>.</w:t>
      </w:r>
    </w:p>
    <w:p w14:paraId="1CF880D4" w14:textId="4F2C9F2E" w:rsidR="009A4942" w:rsidRDefault="009A4942" w:rsidP="009E2B71">
      <w:pPr>
        <w:pStyle w:val="ListParagraph"/>
        <w:numPr>
          <w:ilvl w:val="0"/>
          <w:numId w:val="39"/>
        </w:numPr>
      </w:pPr>
      <w:r w:rsidRPr="009A4942">
        <w:t>NAMs are</w:t>
      </w:r>
      <w:r>
        <w:t xml:space="preserve"> already widely deployed but are often</w:t>
      </w:r>
      <w:r w:rsidRPr="009A4942">
        <w:t xml:space="preserve"> not recognised </w:t>
      </w:r>
      <w:r>
        <w:t xml:space="preserve">or acknowledged </w:t>
      </w:r>
      <w:r w:rsidRPr="009A4942">
        <w:t>as a 3Rs initiative.</w:t>
      </w:r>
    </w:p>
    <w:p w14:paraId="53016B72" w14:textId="77777777" w:rsidR="00C90982" w:rsidRDefault="00C90982" w:rsidP="009E2B71">
      <w:pPr>
        <w:pStyle w:val="ListParagraph"/>
        <w:numPr>
          <w:ilvl w:val="0"/>
          <w:numId w:val="39"/>
        </w:numPr>
      </w:pPr>
      <w:r>
        <w:t>Could help identify and publicise funding sources for 3Rs and NAMs.</w:t>
      </w:r>
    </w:p>
    <w:p w14:paraId="3A9863C1" w14:textId="1F7AB7F5" w:rsidR="00C90982" w:rsidRDefault="00C90982" w:rsidP="009E2B71">
      <w:pPr>
        <w:pStyle w:val="ListParagraph"/>
        <w:numPr>
          <w:ilvl w:val="0"/>
          <w:numId w:val="39"/>
        </w:numPr>
      </w:pPr>
      <w:r>
        <w:t>Some regulators already collect qualitative information on the 3Rs</w:t>
      </w:r>
      <w:r w:rsidR="00AB1C36">
        <w:t xml:space="preserve"> but </w:t>
      </w:r>
      <w:r>
        <w:t>reporting requires improvement – sometimes it can be a 'data dump' that is not user-friendly.</w:t>
      </w:r>
    </w:p>
    <w:p w14:paraId="1B6F59B9" w14:textId="77777777" w:rsidR="00F73EC6" w:rsidRDefault="00F73EC6" w:rsidP="00F73EC6">
      <w:pPr>
        <w:pStyle w:val="ListParagraph"/>
        <w:numPr>
          <w:ilvl w:val="0"/>
          <w:numId w:val="39"/>
        </w:numPr>
      </w:pPr>
      <w:r>
        <w:t>Reporting could include the number of studies where NAMs were used and whether these involve partial or full replacement.</w:t>
      </w:r>
    </w:p>
    <w:p w14:paraId="19BB7F2F" w14:textId="63F69884" w:rsidR="00A27974" w:rsidRDefault="00F23FB4" w:rsidP="009E2B71">
      <w:pPr>
        <w:pStyle w:val="ListParagraph"/>
        <w:numPr>
          <w:ilvl w:val="0"/>
          <w:numId w:val="39"/>
        </w:numPr>
      </w:pPr>
      <w:r>
        <w:t>Supportive but could be difficult in practice, especially developing a quantitative approach suited to national reporting.</w:t>
      </w:r>
    </w:p>
    <w:p w14:paraId="049125CA" w14:textId="2F2D540E" w:rsidR="006A52FA" w:rsidRDefault="006A52FA" w:rsidP="009E2B71">
      <w:pPr>
        <w:pStyle w:val="ListParagraph"/>
        <w:numPr>
          <w:ilvl w:val="0"/>
          <w:numId w:val="39"/>
        </w:numPr>
      </w:pPr>
      <w:r w:rsidRPr="006A52FA">
        <w:t>Could be optional initially.</w:t>
      </w:r>
    </w:p>
    <w:p w14:paraId="6205839D" w14:textId="25227097" w:rsidR="00C225D4" w:rsidRDefault="006A52FA" w:rsidP="009E2B71">
      <w:pPr>
        <w:pStyle w:val="ListParagraph"/>
        <w:numPr>
          <w:ilvl w:val="0"/>
          <w:numId w:val="39"/>
        </w:numPr>
      </w:pPr>
      <w:r>
        <w:t xml:space="preserve">This might be </w:t>
      </w:r>
      <w:r w:rsidR="00C225D4">
        <w:t xml:space="preserve">trying to include too much in </w:t>
      </w:r>
      <w:r>
        <w:t>a</w:t>
      </w:r>
      <w:r w:rsidR="00C225D4">
        <w:t xml:space="preserve"> national report.</w:t>
      </w:r>
    </w:p>
    <w:p w14:paraId="1EB99FAB" w14:textId="3C5845C2" w:rsidR="001C7C29" w:rsidRDefault="001C7C29" w:rsidP="009E2B71">
      <w:pPr>
        <w:pStyle w:val="ListParagraph"/>
        <w:numPr>
          <w:ilvl w:val="0"/>
          <w:numId w:val="39"/>
        </w:numPr>
      </w:pPr>
      <w:r>
        <w:t>T</w:t>
      </w:r>
      <w:r w:rsidR="00456E66">
        <w:t xml:space="preserve">he </w:t>
      </w:r>
      <w:r>
        <w:t>practical challenges</w:t>
      </w:r>
      <w:r w:rsidR="00456E66">
        <w:t xml:space="preserve"> are too great to implement this</w:t>
      </w:r>
      <w:r>
        <w:t xml:space="preserve"> at a national level.</w:t>
      </w:r>
    </w:p>
    <w:p w14:paraId="31991986" w14:textId="0423D197" w:rsidR="00FE1691" w:rsidRPr="00F73EC6" w:rsidRDefault="00434892" w:rsidP="007C2431">
      <w:pPr>
        <w:pStyle w:val="Heading2"/>
        <w:rPr>
          <w:b/>
          <w:bCs/>
          <w:color w:val="CE0858"/>
        </w:rPr>
      </w:pPr>
      <w:r w:rsidRPr="00F73EC6">
        <w:rPr>
          <w:b/>
          <w:bCs/>
          <w:color w:val="CE0858"/>
        </w:rPr>
        <w:t xml:space="preserve">Question 23: </w:t>
      </w:r>
      <w:r w:rsidR="008A287E" w:rsidRPr="00F73EC6">
        <w:rPr>
          <w:b/>
          <w:bCs/>
          <w:color w:val="CE0858"/>
        </w:rPr>
        <w:t>Unexpected Adverse Events</w:t>
      </w:r>
    </w:p>
    <w:tbl>
      <w:tblPr>
        <w:tblW w:w="7876" w:type="dxa"/>
        <w:jc w:val="center"/>
        <w:tblLayout w:type="fixed"/>
        <w:tblLook w:val="04A0" w:firstRow="1" w:lastRow="0" w:firstColumn="1" w:lastColumn="0" w:noHBand="0" w:noVBand="1"/>
      </w:tblPr>
      <w:tblGrid>
        <w:gridCol w:w="1980"/>
        <w:gridCol w:w="1474"/>
        <w:gridCol w:w="1474"/>
        <w:gridCol w:w="1474"/>
        <w:gridCol w:w="1474"/>
      </w:tblGrid>
      <w:tr w:rsidR="00986D2F" w:rsidRPr="005C485B" w14:paraId="499EB647" w14:textId="77777777" w:rsidTr="00B72CFB">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399CA625" w14:textId="1BA7144E" w:rsidR="00986D2F" w:rsidRPr="00AC68EB" w:rsidRDefault="009A19BA" w:rsidP="00986D2F">
            <w:pPr>
              <w:spacing w:after="0" w:line="240" w:lineRule="auto"/>
              <w:rPr>
                <w:rFonts w:eastAsia="Times New Roman" w:cs="Times New Roman"/>
                <w:b/>
                <w:bCs/>
                <w:color w:val="000000"/>
                <w:kern w:val="0"/>
                <w:lang w:eastAsia="en-AU"/>
                <w14:ligatures w14:val="none"/>
              </w:rPr>
            </w:pPr>
            <w:r w:rsidRPr="00AC68EB">
              <w:rPr>
                <w:rFonts w:eastAsia="Times New Roman" w:cs="Times New Roman"/>
                <w:b/>
                <w:bCs/>
                <w:color w:val="000000"/>
                <w:kern w:val="0"/>
                <w:lang w:eastAsia="en-AU"/>
                <w14:ligatures w14:val="none"/>
              </w:rPr>
              <w:t xml:space="preserve">Unexpected Adverse Events </w:t>
            </w:r>
            <w:r w:rsidR="000E511D" w:rsidRPr="00AC68EB">
              <w:rPr>
                <w:rFonts w:eastAsia="Times New Roman" w:cs="Times New Roman"/>
                <w:b/>
                <w:bCs/>
                <w:color w:val="000000"/>
                <w:kern w:val="0"/>
                <w:lang w:eastAsia="en-AU"/>
                <w14:ligatures w14:val="none"/>
              </w:rPr>
              <w:t xml:space="preserve">should </w:t>
            </w:r>
            <w:r w:rsidRPr="00AC68EB">
              <w:rPr>
                <w:rFonts w:eastAsia="Times New Roman" w:cs="Times New Roman"/>
                <w:b/>
                <w:bCs/>
                <w:color w:val="000000"/>
                <w:kern w:val="0"/>
                <w:lang w:eastAsia="en-AU"/>
                <w14:ligatures w14:val="none"/>
              </w:rPr>
              <w:t xml:space="preserve">be included in </w:t>
            </w:r>
            <w:r w:rsidR="00D05954" w:rsidRPr="00AC68EB">
              <w:rPr>
                <w:rFonts w:eastAsia="Times New Roman" w:cs="Times New Roman"/>
                <w:b/>
                <w:bCs/>
                <w:color w:val="000000"/>
                <w:kern w:val="0"/>
                <w:lang w:eastAsia="en-AU"/>
                <w14:ligatures w14:val="none"/>
              </w:rPr>
              <w:t>reporting of national statistics</w:t>
            </w:r>
            <w:r w:rsidR="00487261" w:rsidRPr="00AC68EB">
              <w:rPr>
                <w:rFonts w:eastAsia="Times New Roman" w:cs="Times New Roman"/>
                <w:b/>
                <w:bCs/>
                <w:color w:val="000000"/>
                <w:kern w:val="0"/>
                <w:lang w:eastAsia="en-AU"/>
                <w14:ligatures w14:val="none"/>
              </w:rPr>
              <w:t>.</w:t>
            </w:r>
          </w:p>
        </w:tc>
      </w:tr>
      <w:tr w:rsidR="00986D2F" w:rsidRPr="005C485B" w14:paraId="202C7857" w14:textId="77777777" w:rsidTr="003137AF">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112FE0" w14:textId="77777777" w:rsidR="00986D2F" w:rsidRPr="005C485B" w:rsidRDefault="00986D2F"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520B86C3" w14:textId="100F3586" w:rsidR="00986D2F" w:rsidRPr="005C485B" w:rsidRDefault="00986D2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1F3DC7F3" w14:textId="595B7CCC" w:rsidR="00986D2F" w:rsidRPr="005C485B" w:rsidRDefault="00986D2F" w:rsidP="003137AF">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986D2F" w:rsidRPr="005C485B" w14:paraId="0876506B" w14:textId="77777777" w:rsidTr="00190EC6">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5F3AED" w14:textId="77777777" w:rsidR="00986D2F" w:rsidRPr="005C485B" w:rsidRDefault="00986D2F"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6D6477F4" w14:textId="77777777" w:rsidR="00986D2F" w:rsidRPr="002D76A8" w:rsidRDefault="00986D2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2D76A8">
              <w:rPr>
                <w:rFonts w:ascii="Aptos Narrow" w:eastAsia="Times New Roman" w:hAnsi="Aptos Narrow" w:cs="Times New Roman"/>
                <w:b/>
                <w:bCs/>
                <w:color w:val="000000"/>
                <w:kern w:val="0"/>
                <w:sz w:val="22"/>
                <w:szCs w:val="22"/>
                <w:lang w:eastAsia="en-AU"/>
                <w14:ligatures w14:val="none"/>
              </w:rPr>
              <w:t>Research institutions</w:t>
            </w:r>
          </w:p>
        </w:tc>
        <w:tc>
          <w:tcPr>
            <w:tcW w:w="1474" w:type="dxa"/>
            <w:tcBorders>
              <w:top w:val="single" w:sz="4" w:space="0" w:color="auto"/>
              <w:left w:val="nil"/>
              <w:bottom w:val="single" w:sz="4" w:space="0" w:color="auto"/>
              <w:right w:val="single" w:sz="4" w:space="0" w:color="auto"/>
            </w:tcBorders>
            <w:shd w:val="clear" w:color="auto" w:fill="auto"/>
            <w:noWrap/>
            <w:hideMark/>
          </w:tcPr>
          <w:p w14:paraId="425AAE2C" w14:textId="77777777" w:rsidR="00986D2F" w:rsidRPr="002D76A8" w:rsidRDefault="00986D2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2D76A8">
              <w:rPr>
                <w:rFonts w:ascii="Aptos Narrow" w:eastAsia="Times New Roman" w:hAnsi="Aptos Narrow" w:cs="Times New Roman"/>
                <w:b/>
                <w:bCs/>
                <w:color w:val="000000"/>
                <w:kern w:val="0"/>
                <w:sz w:val="22"/>
                <w:szCs w:val="22"/>
                <w:lang w:eastAsia="en-AU"/>
                <w14:ligatures w14:val="none"/>
              </w:rPr>
              <w:t>Animal protection organisations</w:t>
            </w:r>
          </w:p>
        </w:tc>
        <w:tc>
          <w:tcPr>
            <w:tcW w:w="1474" w:type="dxa"/>
            <w:tcBorders>
              <w:top w:val="single" w:sz="4" w:space="0" w:color="auto"/>
              <w:left w:val="nil"/>
              <w:bottom w:val="single" w:sz="4" w:space="0" w:color="auto"/>
              <w:right w:val="single" w:sz="4" w:space="0" w:color="auto"/>
            </w:tcBorders>
            <w:shd w:val="clear" w:color="auto" w:fill="auto"/>
            <w:noWrap/>
            <w:hideMark/>
          </w:tcPr>
          <w:p w14:paraId="2BD8A26E" w14:textId="7C3A844B" w:rsidR="00986D2F" w:rsidRPr="002D76A8"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30DC24A3" w14:textId="072F4455" w:rsidR="00986D2F" w:rsidRPr="005C485B" w:rsidRDefault="00986D2F"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8A287E" w:rsidRPr="005C485B" w14:paraId="5A20B6AE"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DF7CC1F" w14:textId="77777777" w:rsidR="008A287E" w:rsidRPr="005C485B" w:rsidRDefault="008A287E"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665EA464" w14:textId="09EF929D" w:rsidR="008A287E" w:rsidRPr="005C485B" w:rsidRDefault="007B1E14"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57D57614" w14:textId="27975207" w:rsidR="008A287E" w:rsidRPr="005C485B" w:rsidRDefault="007B1E14"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331FD0BB" w14:textId="0074BE22" w:rsidR="008A287E" w:rsidRPr="005C485B" w:rsidRDefault="001008B7"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66976C40" w14:textId="30CE9F32" w:rsidR="008A287E" w:rsidRPr="005C485B" w:rsidRDefault="007B1E1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3</w:t>
            </w:r>
          </w:p>
        </w:tc>
      </w:tr>
      <w:tr w:rsidR="008A287E" w:rsidRPr="005C485B" w14:paraId="50F9B343"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40D0C7A" w14:textId="77777777" w:rsidR="008A287E" w:rsidRPr="005C485B" w:rsidRDefault="008A287E"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73A460EF" w14:textId="46D83959" w:rsidR="008A287E" w:rsidRPr="005C485B" w:rsidRDefault="007B1E14"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8</w:t>
            </w:r>
          </w:p>
        </w:tc>
        <w:tc>
          <w:tcPr>
            <w:tcW w:w="1474" w:type="dxa"/>
            <w:tcBorders>
              <w:top w:val="nil"/>
              <w:left w:val="nil"/>
              <w:bottom w:val="single" w:sz="4" w:space="0" w:color="auto"/>
              <w:right w:val="single" w:sz="4" w:space="0" w:color="auto"/>
            </w:tcBorders>
            <w:shd w:val="clear" w:color="auto" w:fill="auto"/>
            <w:noWrap/>
            <w:vAlign w:val="bottom"/>
          </w:tcPr>
          <w:p w14:paraId="0427AF02" w14:textId="7668A538" w:rsidR="008A287E" w:rsidRPr="005C485B" w:rsidRDefault="007B1E14"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1718EB6" w14:textId="364AAF78" w:rsidR="008A287E" w:rsidRPr="005C485B" w:rsidRDefault="007B1E14"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7C7C8B52" w14:textId="7DD007F8" w:rsidR="008A287E" w:rsidRPr="005C485B" w:rsidRDefault="007B1E1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11</w:t>
            </w:r>
          </w:p>
        </w:tc>
      </w:tr>
      <w:tr w:rsidR="008A287E" w:rsidRPr="005C485B" w14:paraId="43E4DEC2"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65EFB11" w14:textId="77777777" w:rsidR="008A287E" w:rsidRPr="005C485B" w:rsidRDefault="008A287E"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54D279F7" w14:textId="701CDA87" w:rsidR="008A287E" w:rsidRPr="005C485B" w:rsidRDefault="007B1E14"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299DDAD0" w14:textId="38B798AB" w:rsidR="008A287E" w:rsidRPr="005C485B" w:rsidRDefault="007B1E14"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27E02E7D" w14:textId="6A3A62A9" w:rsidR="008A287E" w:rsidRPr="005C485B" w:rsidRDefault="007B1E14"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5E642B7A" w14:textId="5470DE27" w:rsidR="008A287E" w:rsidRPr="005C485B" w:rsidRDefault="007B1E1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2</w:t>
            </w:r>
          </w:p>
        </w:tc>
      </w:tr>
      <w:tr w:rsidR="008A287E" w:rsidRPr="005C485B" w14:paraId="196CB243"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E42807C" w14:textId="77777777" w:rsidR="008A287E" w:rsidRPr="005C485B" w:rsidRDefault="008A287E"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1847DDE1" w14:textId="1DF86D06" w:rsidR="008A287E" w:rsidRPr="005C485B" w:rsidRDefault="007B1E14"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1817C97F" w14:textId="5E7B3BF2" w:rsidR="008A287E" w:rsidRPr="005C485B" w:rsidRDefault="007B1E14"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6399CEEC" w14:textId="5CE7E5F4" w:rsidR="008A287E" w:rsidRPr="005C485B" w:rsidRDefault="007B1E14"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1EA42002" w14:textId="476DA572" w:rsidR="008A287E" w:rsidRPr="005C485B" w:rsidRDefault="007B1E14"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6</w:t>
            </w:r>
          </w:p>
        </w:tc>
      </w:tr>
    </w:tbl>
    <w:p w14:paraId="56434682" w14:textId="77777777" w:rsidR="008A287E" w:rsidRDefault="008A287E" w:rsidP="00FE1691"/>
    <w:p w14:paraId="1489B46C" w14:textId="0C89CBB2" w:rsidR="008855CC" w:rsidRPr="008855CC" w:rsidRDefault="008855CC" w:rsidP="00EC3ED4">
      <w:pPr>
        <w:rPr>
          <w:b/>
          <w:bCs/>
        </w:rPr>
      </w:pPr>
      <w:r>
        <w:rPr>
          <w:b/>
          <w:bCs/>
        </w:rPr>
        <w:lastRenderedPageBreak/>
        <w:t>Summary of comments:</w:t>
      </w:r>
    </w:p>
    <w:p w14:paraId="557C370B" w14:textId="470C3550" w:rsidR="008855CC" w:rsidRDefault="008855CC" w:rsidP="007C2431">
      <w:pPr>
        <w:pStyle w:val="ListParagraph"/>
        <w:numPr>
          <w:ilvl w:val="0"/>
          <w:numId w:val="40"/>
        </w:numPr>
      </w:pPr>
      <w:r w:rsidRPr="008855CC">
        <w:t xml:space="preserve">Reporting </w:t>
      </w:r>
      <w:r w:rsidR="00452DAB">
        <w:t>Unexpected Adverse Events (</w:t>
      </w:r>
      <w:r w:rsidRPr="008855CC">
        <w:t>UAEs</w:t>
      </w:r>
      <w:r w:rsidR="00452DAB">
        <w:t xml:space="preserve">) – or </w:t>
      </w:r>
      <w:r w:rsidRPr="008855CC">
        <w:t>at least unexpected deaths</w:t>
      </w:r>
      <w:r w:rsidR="00452DAB">
        <w:t xml:space="preserve"> </w:t>
      </w:r>
      <w:proofErr w:type="gramStart"/>
      <w:r w:rsidR="00452DAB">
        <w:t xml:space="preserve">–  </w:t>
      </w:r>
      <w:r w:rsidRPr="008855CC">
        <w:t>would</w:t>
      </w:r>
      <w:proofErr w:type="gramEnd"/>
      <w:r w:rsidRPr="008855CC">
        <w:t xml:space="preserve"> help monitor trends and identify areas of greatest risk.</w:t>
      </w:r>
    </w:p>
    <w:p w14:paraId="09AA45AB" w14:textId="4A9B4015" w:rsidR="00084257" w:rsidRDefault="00084257" w:rsidP="007C2431">
      <w:pPr>
        <w:pStyle w:val="ListParagraph"/>
        <w:numPr>
          <w:ilvl w:val="0"/>
          <w:numId w:val="40"/>
        </w:numPr>
      </w:pPr>
      <w:r w:rsidRPr="00084257">
        <w:t>Important for animal welfare and public interest.</w:t>
      </w:r>
    </w:p>
    <w:p w14:paraId="62751A43" w14:textId="1FD74C11" w:rsidR="00EA2156" w:rsidRDefault="000D33FC" w:rsidP="007C2431">
      <w:pPr>
        <w:pStyle w:val="ListParagraph"/>
        <w:numPr>
          <w:ilvl w:val="0"/>
          <w:numId w:val="40"/>
        </w:numPr>
      </w:pPr>
      <w:r>
        <w:t>C</w:t>
      </w:r>
      <w:r w:rsidR="00EA2156" w:rsidRPr="00EA2156">
        <w:t xml:space="preserve">ould be made available by institutions in </w:t>
      </w:r>
      <w:r w:rsidR="00EA2156">
        <w:t xml:space="preserve">their </w:t>
      </w:r>
      <w:r w:rsidR="00EA2156" w:rsidRPr="00EA2156">
        <w:t>annual report which they should publish.</w:t>
      </w:r>
    </w:p>
    <w:p w14:paraId="224FC9DE" w14:textId="2F6D6005" w:rsidR="008855CC" w:rsidRDefault="007C2431" w:rsidP="007C2431">
      <w:pPr>
        <w:pStyle w:val="ListParagraph"/>
        <w:numPr>
          <w:ilvl w:val="0"/>
          <w:numId w:val="40"/>
        </w:numPr>
      </w:pPr>
      <w:r>
        <w:t>A high-level approach could involve e</w:t>
      </w:r>
      <w:r w:rsidR="00A306C9" w:rsidRPr="00A306C9">
        <w:t>numerat</w:t>
      </w:r>
      <w:r>
        <w:t>ing</w:t>
      </w:r>
      <w:r w:rsidR="00A306C9" w:rsidRPr="00A306C9">
        <w:t xml:space="preserve"> prosecutions or similar.</w:t>
      </w:r>
    </w:p>
    <w:p w14:paraId="4EB165AD" w14:textId="1EAEDBA7" w:rsidR="00143A5E" w:rsidRDefault="00143A5E" w:rsidP="007C2431">
      <w:pPr>
        <w:pStyle w:val="ListParagraph"/>
        <w:numPr>
          <w:ilvl w:val="0"/>
          <w:numId w:val="40"/>
        </w:numPr>
      </w:pPr>
      <w:r>
        <w:t xml:space="preserve">Supportive but </w:t>
      </w:r>
      <w:r w:rsidRPr="00143A5E">
        <w:t>conveying context would be difficult.</w:t>
      </w:r>
    </w:p>
    <w:p w14:paraId="07B59C1A" w14:textId="77777777" w:rsidR="00235248" w:rsidRDefault="00235248" w:rsidP="007C2431">
      <w:pPr>
        <w:pStyle w:val="ListParagraph"/>
        <w:numPr>
          <w:ilvl w:val="0"/>
          <w:numId w:val="40"/>
        </w:numPr>
      </w:pPr>
      <w:r>
        <w:t>There would be significant challenges in consolidating at a national level and presenting in a user-friendly format.</w:t>
      </w:r>
    </w:p>
    <w:p w14:paraId="23870FBE" w14:textId="3A662AB6" w:rsidR="00A306C9" w:rsidRDefault="00EC3ED4" w:rsidP="007C2431">
      <w:pPr>
        <w:pStyle w:val="ListParagraph"/>
        <w:numPr>
          <w:ilvl w:val="0"/>
          <w:numId w:val="40"/>
        </w:numPr>
      </w:pPr>
      <w:r>
        <w:t>UAEs are complex matters that can have regulatory implications</w:t>
      </w:r>
      <w:r w:rsidR="007C2431">
        <w:t xml:space="preserve"> and </w:t>
      </w:r>
      <w:r w:rsidR="00293B58">
        <w:t xml:space="preserve">reporting </w:t>
      </w:r>
      <w:r w:rsidR="007C2431">
        <w:t xml:space="preserve">should therefore be </w:t>
      </w:r>
      <w:r w:rsidR="00293B58">
        <w:t xml:space="preserve">directed to </w:t>
      </w:r>
      <w:r w:rsidR="007C2431">
        <w:t>the regulator.</w:t>
      </w:r>
      <w:r>
        <w:t xml:space="preserve"> </w:t>
      </w:r>
    </w:p>
    <w:p w14:paraId="4636461C" w14:textId="540839C9" w:rsidR="007C2431" w:rsidRDefault="007C2431" w:rsidP="007C2431">
      <w:pPr>
        <w:pStyle w:val="ListParagraph"/>
        <w:numPr>
          <w:ilvl w:val="0"/>
          <w:numId w:val="40"/>
        </w:numPr>
      </w:pPr>
      <w:r>
        <w:t>Reporting UAEs at a national level would raise concerns regarding confidentiality and procedural fairness.</w:t>
      </w:r>
    </w:p>
    <w:p w14:paraId="5E469286" w14:textId="11FEF203" w:rsidR="003137AF" w:rsidRDefault="007C2431" w:rsidP="007C2431">
      <w:pPr>
        <w:pStyle w:val="ListParagraph"/>
        <w:numPr>
          <w:ilvl w:val="0"/>
          <w:numId w:val="40"/>
        </w:numPr>
      </w:pPr>
      <w:r>
        <w:t>This would create a significant new workload.</w:t>
      </w:r>
    </w:p>
    <w:p w14:paraId="702FCEE4" w14:textId="6A81AAE4" w:rsidR="007B1E14" w:rsidRPr="00F73EC6" w:rsidRDefault="007B1E14" w:rsidP="00CB4521">
      <w:pPr>
        <w:pStyle w:val="Heading2"/>
        <w:rPr>
          <w:b/>
          <w:bCs/>
          <w:color w:val="CE0858"/>
        </w:rPr>
      </w:pPr>
      <w:r w:rsidRPr="00F73EC6">
        <w:rPr>
          <w:b/>
          <w:bCs/>
          <w:color w:val="CE0858"/>
        </w:rPr>
        <w:t xml:space="preserve">Question 24: </w:t>
      </w:r>
      <w:r w:rsidR="00641486" w:rsidRPr="00F73EC6">
        <w:rPr>
          <w:b/>
          <w:bCs/>
          <w:color w:val="CE0858"/>
        </w:rPr>
        <w:t>Operation of AECs</w:t>
      </w:r>
      <w:bookmarkStart w:id="7" w:name="_Hlk190268279"/>
    </w:p>
    <w:tbl>
      <w:tblPr>
        <w:tblW w:w="7876" w:type="dxa"/>
        <w:jc w:val="center"/>
        <w:tblLayout w:type="fixed"/>
        <w:tblLook w:val="04A0" w:firstRow="1" w:lastRow="0" w:firstColumn="1" w:lastColumn="0" w:noHBand="0" w:noVBand="1"/>
      </w:tblPr>
      <w:tblGrid>
        <w:gridCol w:w="1980"/>
        <w:gridCol w:w="1474"/>
        <w:gridCol w:w="1474"/>
        <w:gridCol w:w="1474"/>
        <w:gridCol w:w="1474"/>
      </w:tblGrid>
      <w:tr w:rsidR="008360A9" w:rsidRPr="005C485B" w14:paraId="0FBA1A9F" w14:textId="77777777" w:rsidTr="009504BC">
        <w:trPr>
          <w:trHeight w:val="290"/>
          <w:jc w:val="center"/>
        </w:trPr>
        <w:tc>
          <w:tcPr>
            <w:tcW w:w="7876"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7325E474" w14:textId="7C814A20" w:rsidR="008360A9" w:rsidRPr="00155E43" w:rsidRDefault="008360A9" w:rsidP="008360A9">
            <w:pPr>
              <w:spacing w:after="0" w:line="240" w:lineRule="auto"/>
              <w:rPr>
                <w:rFonts w:eastAsia="Times New Roman" w:cs="Times New Roman"/>
                <w:b/>
                <w:bCs/>
                <w:color w:val="000000"/>
                <w:kern w:val="0"/>
                <w:lang w:eastAsia="en-AU"/>
                <w14:ligatures w14:val="none"/>
              </w:rPr>
            </w:pPr>
            <w:r w:rsidRPr="00155E43">
              <w:rPr>
                <w:rFonts w:eastAsia="Times New Roman" w:cs="Times New Roman"/>
                <w:b/>
                <w:bCs/>
                <w:color w:val="000000"/>
                <w:kern w:val="0"/>
                <w:lang w:eastAsia="en-AU"/>
                <w14:ligatures w14:val="none"/>
              </w:rPr>
              <w:t xml:space="preserve">Reporting on AEC operations should </w:t>
            </w:r>
            <w:r w:rsidR="00487261" w:rsidRPr="00155E43">
              <w:rPr>
                <w:rFonts w:eastAsia="Times New Roman" w:cs="Times New Roman"/>
                <w:b/>
                <w:bCs/>
                <w:color w:val="000000"/>
                <w:kern w:val="0"/>
                <w:lang w:eastAsia="en-AU"/>
                <w14:ligatures w14:val="none"/>
              </w:rPr>
              <w:t>be included in national reporting</w:t>
            </w:r>
            <w:r w:rsidR="00D05954" w:rsidRPr="00155E43">
              <w:rPr>
                <w:rFonts w:eastAsia="Times New Roman" w:cs="Times New Roman"/>
                <w:b/>
                <w:bCs/>
                <w:color w:val="000000"/>
                <w:kern w:val="0"/>
                <w:lang w:eastAsia="en-AU"/>
                <w14:ligatures w14:val="none"/>
              </w:rPr>
              <w:t>.</w:t>
            </w:r>
          </w:p>
        </w:tc>
      </w:tr>
      <w:tr w:rsidR="008A444E" w:rsidRPr="005C485B" w14:paraId="49BCFF57" w14:textId="77777777" w:rsidTr="003137AF">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8E2B3B" w14:textId="77777777" w:rsidR="008A444E" w:rsidRPr="005C485B" w:rsidRDefault="008A444E" w:rsidP="007F17F7">
            <w:pPr>
              <w:spacing w:after="0" w:line="240" w:lineRule="auto"/>
              <w:rPr>
                <w:rFonts w:ascii="Aptos Narrow" w:eastAsia="Times New Roman" w:hAnsi="Aptos Narrow" w:cs="Times New Roman"/>
                <w:color w:val="000000"/>
                <w:kern w:val="0"/>
                <w:sz w:val="22"/>
                <w:szCs w:val="22"/>
                <w:lang w:eastAsia="en-AU"/>
                <w14:ligatures w14:val="none"/>
              </w:rPr>
            </w:pPr>
          </w:p>
        </w:tc>
        <w:tc>
          <w:tcPr>
            <w:tcW w:w="4422" w:type="dxa"/>
            <w:gridSpan w:val="3"/>
            <w:tcBorders>
              <w:top w:val="single" w:sz="4" w:space="0" w:color="auto"/>
              <w:left w:val="nil"/>
              <w:bottom w:val="single" w:sz="4" w:space="0" w:color="auto"/>
              <w:right w:val="single" w:sz="4" w:space="0" w:color="auto"/>
            </w:tcBorders>
            <w:shd w:val="clear" w:color="auto" w:fill="auto"/>
            <w:noWrap/>
          </w:tcPr>
          <w:p w14:paraId="0188786F" w14:textId="2CCA309E" w:rsidR="008A444E" w:rsidRPr="005C485B" w:rsidRDefault="008A444E" w:rsidP="005778FD">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RESPONDENTS</w:t>
            </w:r>
          </w:p>
        </w:tc>
        <w:tc>
          <w:tcPr>
            <w:tcW w:w="1474" w:type="dxa"/>
            <w:vMerge w:val="restart"/>
            <w:tcBorders>
              <w:top w:val="single" w:sz="4" w:space="0" w:color="auto"/>
              <w:left w:val="nil"/>
              <w:right w:val="single" w:sz="4" w:space="0" w:color="auto"/>
            </w:tcBorders>
            <w:shd w:val="clear" w:color="auto" w:fill="auto"/>
            <w:noWrap/>
            <w:vAlign w:val="center"/>
          </w:tcPr>
          <w:p w14:paraId="6B80DD77" w14:textId="459D314B" w:rsidR="008A444E" w:rsidRPr="005C485B" w:rsidRDefault="008A444E" w:rsidP="003137AF">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5C485B">
              <w:rPr>
                <w:rFonts w:ascii="Aptos Narrow" w:eastAsia="Times New Roman" w:hAnsi="Aptos Narrow" w:cs="Times New Roman"/>
                <w:b/>
                <w:bCs/>
                <w:color w:val="000000"/>
                <w:kern w:val="0"/>
                <w:sz w:val="22"/>
                <w:szCs w:val="22"/>
                <w:lang w:eastAsia="en-AU"/>
                <w14:ligatures w14:val="none"/>
              </w:rPr>
              <w:t>T</w:t>
            </w:r>
            <w:r>
              <w:rPr>
                <w:rFonts w:ascii="Aptos Narrow" w:eastAsia="Times New Roman" w:hAnsi="Aptos Narrow" w:cs="Times New Roman"/>
                <w:b/>
                <w:bCs/>
                <w:color w:val="000000"/>
                <w:kern w:val="0"/>
                <w:sz w:val="22"/>
                <w:szCs w:val="22"/>
                <w:lang w:eastAsia="en-AU"/>
                <w14:ligatures w14:val="none"/>
              </w:rPr>
              <w:t>OTAL</w:t>
            </w:r>
          </w:p>
        </w:tc>
      </w:tr>
      <w:tr w:rsidR="008A444E" w:rsidRPr="005C485B" w14:paraId="6DCE023D" w14:textId="77777777" w:rsidTr="0057109A">
        <w:trPr>
          <w:trHeight w:val="29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2CF935" w14:textId="77777777" w:rsidR="008A444E" w:rsidRPr="005C485B" w:rsidRDefault="008A444E" w:rsidP="007F17F7">
            <w:pPr>
              <w:spacing w:after="0" w:line="240" w:lineRule="auto"/>
              <w:rPr>
                <w:rFonts w:ascii="Aptos Narrow" w:eastAsia="Times New Roman" w:hAnsi="Aptos Narrow" w:cs="Times New Roman"/>
                <w:color w:val="000000"/>
                <w:kern w:val="0"/>
                <w:sz w:val="22"/>
                <w:szCs w:val="22"/>
                <w:lang w:eastAsia="en-AU"/>
                <w14:ligatures w14:val="none"/>
              </w:rPr>
            </w:pPr>
            <w:r w:rsidRPr="005C485B">
              <w:rPr>
                <w:rFonts w:ascii="Aptos Narrow" w:eastAsia="Times New Roman" w:hAnsi="Aptos Narrow" w:cs="Times New Roman"/>
                <w:color w:val="000000"/>
                <w:kern w:val="0"/>
                <w:sz w:val="22"/>
                <w:szCs w:val="22"/>
                <w:lang w:eastAsia="en-AU"/>
                <w14:ligatures w14:val="none"/>
              </w:rPr>
              <w:t> </w:t>
            </w:r>
          </w:p>
        </w:tc>
        <w:tc>
          <w:tcPr>
            <w:tcW w:w="1474" w:type="dxa"/>
            <w:tcBorders>
              <w:top w:val="single" w:sz="4" w:space="0" w:color="auto"/>
              <w:left w:val="nil"/>
              <w:bottom w:val="single" w:sz="4" w:space="0" w:color="auto"/>
              <w:right w:val="single" w:sz="4" w:space="0" w:color="auto"/>
            </w:tcBorders>
            <w:shd w:val="clear" w:color="auto" w:fill="auto"/>
            <w:noWrap/>
            <w:hideMark/>
          </w:tcPr>
          <w:p w14:paraId="456154FF" w14:textId="77777777" w:rsidR="008A444E" w:rsidRPr="002D76A8" w:rsidRDefault="008A444E"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2D76A8">
              <w:rPr>
                <w:rFonts w:ascii="Aptos Narrow" w:eastAsia="Times New Roman" w:hAnsi="Aptos Narrow" w:cs="Times New Roman"/>
                <w:b/>
                <w:bCs/>
                <w:color w:val="000000"/>
                <w:kern w:val="0"/>
                <w:sz w:val="22"/>
                <w:szCs w:val="22"/>
                <w:lang w:eastAsia="en-AU"/>
                <w14:ligatures w14:val="none"/>
              </w:rPr>
              <w:t>Research institutions</w:t>
            </w:r>
          </w:p>
        </w:tc>
        <w:tc>
          <w:tcPr>
            <w:tcW w:w="1474" w:type="dxa"/>
            <w:tcBorders>
              <w:top w:val="single" w:sz="4" w:space="0" w:color="auto"/>
              <w:left w:val="nil"/>
              <w:bottom w:val="single" w:sz="4" w:space="0" w:color="auto"/>
              <w:right w:val="single" w:sz="4" w:space="0" w:color="auto"/>
            </w:tcBorders>
            <w:shd w:val="clear" w:color="auto" w:fill="auto"/>
            <w:noWrap/>
            <w:hideMark/>
          </w:tcPr>
          <w:p w14:paraId="4206A64F" w14:textId="77777777" w:rsidR="008A444E" w:rsidRPr="002D76A8" w:rsidRDefault="008A444E"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sidRPr="002D76A8">
              <w:rPr>
                <w:rFonts w:ascii="Aptos Narrow" w:eastAsia="Times New Roman" w:hAnsi="Aptos Narrow" w:cs="Times New Roman"/>
                <w:b/>
                <w:bCs/>
                <w:color w:val="000000"/>
                <w:kern w:val="0"/>
                <w:sz w:val="22"/>
                <w:szCs w:val="22"/>
                <w:lang w:eastAsia="en-AU"/>
                <w14:ligatures w14:val="none"/>
              </w:rPr>
              <w:t>Animal protection organisations</w:t>
            </w:r>
          </w:p>
        </w:tc>
        <w:tc>
          <w:tcPr>
            <w:tcW w:w="1474" w:type="dxa"/>
            <w:tcBorders>
              <w:top w:val="single" w:sz="4" w:space="0" w:color="auto"/>
              <w:left w:val="nil"/>
              <w:bottom w:val="single" w:sz="4" w:space="0" w:color="auto"/>
              <w:right w:val="single" w:sz="4" w:space="0" w:color="auto"/>
            </w:tcBorders>
            <w:shd w:val="clear" w:color="auto" w:fill="auto"/>
            <w:noWrap/>
            <w:hideMark/>
          </w:tcPr>
          <w:p w14:paraId="1426FF37" w14:textId="44A2230F" w:rsidR="008A444E" w:rsidRPr="002D76A8" w:rsidRDefault="00650A06"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Independent</w:t>
            </w:r>
          </w:p>
        </w:tc>
        <w:tc>
          <w:tcPr>
            <w:tcW w:w="1474" w:type="dxa"/>
            <w:vMerge/>
            <w:tcBorders>
              <w:left w:val="nil"/>
              <w:bottom w:val="single" w:sz="4" w:space="0" w:color="auto"/>
              <w:right w:val="single" w:sz="4" w:space="0" w:color="auto"/>
            </w:tcBorders>
            <w:shd w:val="clear" w:color="auto" w:fill="auto"/>
            <w:noWrap/>
            <w:hideMark/>
          </w:tcPr>
          <w:p w14:paraId="3719A4A4" w14:textId="1CEDEFFB" w:rsidR="008A444E" w:rsidRPr="005C485B" w:rsidRDefault="008A444E"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p>
        </w:tc>
      </w:tr>
      <w:tr w:rsidR="00641486" w:rsidRPr="005C485B" w14:paraId="173434C4"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338D620" w14:textId="77777777" w:rsidR="00641486" w:rsidRPr="005C485B" w:rsidRDefault="00641486"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Supported</w:t>
            </w:r>
          </w:p>
        </w:tc>
        <w:tc>
          <w:tcPr>
            <w:tcW w:w="1474" w:type="dxa"/>
            <w:tcBorders>
              <w:top w:val="nil"/>
              <w:left w:val="nil"/>
              <w:bottom w:val="single" w:sz="4" w:space="0" w:color="auto"/>
              <w:right w:val="single" w:sz="4" w:space="0" w:color="auto"/>
            </w:tcBorders>
            <w:shd w:val="clear" w:color="auto" w:fill="auto"/>
            <w:noWrap/>
            <w:vAlign w:val="bottom"/>
          </w:tcPr>
          <w:p w14:paraId="067B35C3" w14:textId="0705AECE" w:rsidR="00641486" w:rsidRPr="005C485B" w:rsidRDefault="000039C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3FCA2CCB" w14:textId="389A7981" w:rsidR="00641486" w:rsidRPr="005C485B" w:rsidRDefault="00BD36D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4A252F01" w14:textId="19340F66" w:rsidR="00641486" w:rsidRPr="005C485B" w:rsidRDefault="00BD36D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F89093D" w14:textId="000FCE03" w:rsidR="00641486" w:rsidRPr="005C485B" w:rsidRDefault="000039CA"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3</w:t>
            </w:r>
          </w:p>
        </w:tc>
      </w:tr>
      <w:tr w:rsidR="00641486" w:rsidRPr="005C485B" w14:paraId="5BF6F5E6"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8D9013E" w14:textId="77777777" w:rsidR="00641486" w:rsidRPr="005C485B" w:rsidRDefault="00641486"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Not supported</w:t>
            </w:r>
          </w:p>
        </w:tc>
        <w:tc>
          <w:tcPr>
            <w:tcW w:w="1474" w:type="dxa"/>
            <w:tcBorders>
              <w:top w:val="nil"/>
              <w:left w:val="nil"/>
              <w:bottom w:val="single" w:sz="4" w:space="0" w:color="auto"/>
              <w:right w:val="single" w:sz="4" w:space="0" w:color="auto"/>
            </w:tcBorders>
            <w:shd w:val="clear" w:color="auto" w:fill="auto"/>
            <w:noWrap/>
            <w:vAlign w:val="bottom"/>
          </w:tcPr>
          <w:p w14:paraId="481190A6" w14:textId="795EECE7" w:rsidR="00641486" w:rsidRPr="005C485B" w:rsidRDefault="000039CA"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8</w:t>
            </w:r>
          </w:p>
        </w:tc>
        <w:tc>
          <w:tcPr>
            <w:tcW w:w="1474" w:type="dxa"/>
            <w:tcBorders>
              <w:top w:val="nil"/>
              <w:left w:val="nil"/>
              <w:bottom w:val="single" w:sz="4" w:space="0" w:color="auto"/>
              <w:right w:val="single" w:sz="4" w:space="0" w:color="auto"/>
            </w:tcBorders>
            <w:shd w:val="clear" w:color="auto" w:fill="auto"/>
            <w:noWrap/>
            <w:vAlign w:val="bottom"/>
          </w:tcPr>
          <w:p w14:paraId="64E70413" w14:textId="3D3F1878" w:rsidR="00641486" w:rsidRPr="005C485B" w:rsidRDefault="00BD36D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0D942998" w14:textId="7D3F851B" w:rsidR="00641486" w:rsidRPr="005C485B" w:rsidRDefault="00BD36D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2</w:t>
            </w:r>
          </w:p>
        </w:tc>
        <w:tc>
          <w:tcPr>
            <w:tcW w:w="1474" w:type="dxa"/>
            <w:tcBorders>
              <w:top w:val="nil"/>
              <w:left w:val="nil"/>
              <w:bottom w:val="single" w:sz="4" w:space="0" w:color="auto"/>
              <w:right w:val="single" w:sz="4" w:space="0" w:color="auto"/>
            </w:tcBorders>
            <w:shd w:val="clear" w:color="auto" w:fill="auto"/>
            <w:noWrap/>
            <w:vAlign w:val="bottom"/>
          </w:tcPr>
          <w:p w14:paraId="080C53C9" w14:textId="49B35361" w:rsidR="00641486" w:rsidRPr="005C485B" w:rsidRDefault="00BD36DC"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w:t>
            </w:r>
            <w:r w:rsidR="000039CA">
              <w:rPr>
                <w:rFonts w:ascii="Aptos Narrow" w:eastAsia="Times New Roman" w:hAnsi="Aptos Narrow" w:cs="Times New Roman"/>
                <w:b/>
                <w:bCs/>
                <w:color w:val="000000"/>
                <w:kern w:val="0"/>
                <w:sz w:val="22"/>
                <w:szCs w:val="22"/>
                <w:lang w:eastAsia="en-AU"/>
                <w14:ligatures w14:val="none"/>
              </w:rPr>
              <w:t>1</w:t>
            </w:r>
          </w:p>
        </w:tc>
      </w:tr>
      <w:tr w:rsidR="00641486" w:rsidRPr="005C485B" w14:paraId="10BF8E3D"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C445505" w14:textId="77777777" w:rsidR="00641486" w:rsidRPr="005C485B" w:rsidRDefault="00641486"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Mixed comments</w:t>
            </w:r>
          </w:p>
        </w:tc>
        <w:tc>
          <w:tcPr>
            <w:tcW w:w="1474" w:type="dxa"/>
            <w:tcBorders>
              <w:top w:val="nil"/>
              <w:left w:val="nil"/>
              <w:bottom w:val="single" w:sz="4" w:space="0" w:color="auto"/>
              <w:right w:val="single" w:sz="4" w:space="0" w:color="auto"/>
            </w:tcBorders>
            <w:shd w:val="clear" w:color="auto" w:fill="auto"/>
            <w:noWrap/>
            <w:vAlign w:val="bottom"/>
          </w:tcPr>
          <w:p w14:paraId="547E59D6" w14:textId="206DED5D" w:rsidR="00641486" w:rsidRPr="005C485B" w:rsidRDefault="00BD36D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0E49495A" w14:textId="47EF2A85" w:rsidR="00641486" w:rsidRPr="005C485B" w:rsidRDefault="00BD36D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2C8FB6AC" w14:textId="08E260D6" w:rsidR="00641486" w:rsidRPr="005C485B" w:rsidRDefault="00BD36D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1</w:t>
            </w:r>
          </w:p>
        </w:tc>
        <w:tc>
          <w:tcPr>
            <w:tcW w:w="1474" w:type="dxa"/>
            <w:tcBorders>
              <w:top w:val="nil"/>
              <w:left w:val="nil"/>
              <w:bottom w:val="single" w:sz="4" w:space="0" w:color="auto"/>
              <w:right w:val="single" w:sz="4" w:space="0" w:color="auto"/>
            </w:tcBorders>
            <w:shd w:val="clear" w:color="auto" w:fill="auto"/>
            <w:noWrap/>
            <w:vAlign w:val="bottom"/>
          </w:tcPr>
          <w:p w14:paraId="205FA812" w14:textId="2D7D32EF" w:rsidR="00641486" w:rsidRPr="005C485B" w:rsidRDefault="00BD36DC"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1</w:t>
            </w:r>
          </w:p>
        </w:tc>
      </w:tr>
      <w:tr w:rsidR="00641486" w:rsidRPr="005C485B" w14:paraId="6CD6C90D" w14:textId="77777777" w:rsidTr="007F17F7">
        <w:trPr>
          <w:trHeight w:val="29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FC06984" w14:textId="77777777" w:rsidR="00641486" w:rsidRPr="005C485B" w:rsidRDefault="00641486" w:rsidP="007F17F7">
            <w:pPr>
              <w:spacing w:after="0" w:line="240" w:lineRule="auto"/>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No comment</w:t>
            </w:r>
          </w:p>
        </w:tc>
        <w:tc>
          <w:tcPr>
            <w:tcW w:w="1474" w:type="dxa"/>
            <w:tcBorders>
              <w:top w:val="nil"/>
              <w:left w:val="nil"/>
              <w:bottom w:val="single" w:sz="4" w:space="0" w:color="auto"/>
              <w:right w:val="single" w:sz="4" w:space="0" w:color="auto"/>
            </w:tcBorders>
            <w:shd w:val="clear" w:color="auto" w:fill="auto"/>
            <w:noWrap/>
            <w:vAlign w:val="bottom"/>
          </w:tcPr>
          <w:p w14:paraId="339CBF00" w14:textId="3437D0CB" w:rsidR="00641486" w:rsidRPr="005C485B" w:rsidRDefault="00BD36D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4</w:t>
            </w:r>
          </w:p>
        </w:tc>
        <w:tc>
          <w:tcPr>
            <w:tcW w:w="1474" w:type="dxa"/>
            <w:tcBorders>
              <w:top w:val="nil"/>
              <w:left w:val="nil"/>
              <w:bottom w:val="single" w:sz="4" w:space="0" w:color="auto"/>
              <w:right w:val="single" w:sz="4" w:space="0" w:color="auto"/>
            </w:tcBorders>
            <w:shd w:val="clear" w:color="auto" w:fill="auto"/>
            <w:noWrap/>
            <w:vAlign w:val="bottom"/>
          </w:tcPr>
          <w:p w14:paraId="1F5838DF" w14:textId="5C51C493" w:rsidR="00641486" w:rsidRPr="005C485B" w:rsidRDefault="00BD36D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0</w:t>
            </w:r>
          </w:p>
        </w:tc>
        <w:tc>
          <w:tcPr>
            <w:tcW w:w="1474" w:type="dxa"/>
            <w:tcBorders>
              <w:top w:val="nil"/>
              <w:left w:val="nil"/>
              <w:bottom w:val="single" w:sz="4" w:space="0" w:color="auto"/>
              <w:right w:val="single" w:sz="4" w:space="0" w:color="auto"/>
            </w:tcBorders>
            <w:shd w:val="clear" w:color="auto" w:fill="auto"/>
            <w:noWrap/>
            <w:vAlign w:val="bottom"/>
          </w:tcPr>
          <w:p w14:paraId="168A7CA2" w14:textId="6FA9A750" w:rsidR="00641486" w:rsidRPr="005C485B" w:rsidRDefault="00BD36DC" w:rsidP="007F17F7">
            <w:pPr>
              <w:spacing w:after="0" w:line="240" w:lineRule="auto"/>
              <w:jc w:val="center"/>
              <w:rPr>
                <w:rFonts w:ascii="Aptos Narrow" w:eastAsia="Times New Roman" w:hAnsi="Aptos Narrow" w:cs="Times New Roman"/>
                <w:color w:val="000000"/>
                <w:kern w:val="0"/>
                <w:sz w:val="22"/>
                <w:szCs w:val="22"/>
                <w:lang w:eastAsia="en-AU"/>
                <w14:ligatures w14:val="none"/>
              </w:rPr>
            </w:pPr>
            <w:r>
              <w:rPr>
                <w:rFonts w:ascii="Aptos Narrow" w:eastAsia="Times New Roman" w:hAnsi="Aptos Narrow" w:cs="Times New Roman"/>
                <w:color w:val="000000"/>
                <w:kern w:val="0"/>
                <w:sz w:val="22"/>
                <w:szCs w:val="22"/>
                <w:lang w:eastAsia="en-AU"/>
                <w14:ligatures w14:val="none"/>
              </w:rPr>
              <w:t>3</w:t>
            </w:r>
          </w:p>
        </w:tc>
        <w:tc>
          <w:tcPr>
            <w:tcW w:w="1474" w:type="dxa"/>
            <w:tcBorders>
              <w:top w:val="nil"/>
              <w:left w:val="nil"/>
              <w:bottom w:val="single" w:sz="4" w:space="0" w:color="auto"/>
              <w:right w:val="single" w:sz="4" w:space="0" w:color="auto"/>
            </w:tcBorders>
            <w:shd w:val="clear" w:color="auto" w:fill="auto"/>
            <w:noWrap/>
            <w:vAlign w:val="bottom"/>
          </w:tcPr>
          <w:p w14:paraId="59DC207A" w14:textId="442959FD" w:rsidR="00641486" w:rsidRPr="005C485B" w:rsidRDefault="000039CA" w:rsidP="007F17F7">
            <w:pPr>
              <w:spacing w:after="0" w:line="240" w:lineRule="auto"/>
              <w:jc w:val="center"/>
              <w:rPr>
                <w:rFonts w:ascii="Aptos Narrow" w:eastAsia="Times New Roman" w:hAnsi="Aptos Narrow" w:cs="Times New Roman"/>
                <w:b/>
                <w:bCs/>
                <w:color w:val="000000"/>
                <w:kern w:val="0"/>
                <w:sz w:val="22"/>
                <w:szCs w:val="22"/>
                <w:lang w:eastAsia="en-AU"/>
                <w14:ligatures w14:val="none"/>
              </w:rPr>
            </w:pPr>
            <w:r>
              <w:rPr>
                <w:rFonts w:ascii="Aptos Narrow" w:eastAsia="Times New Roman" w:hAnsi="Aptos Narrow" w:cs="Times New Roman"/>
                <w:b/>
                <w:bCs/>
                <w:color w:val="000000"/>
                <w:kern w:val="0"/>
                <w:sz w:val="22"/>
                <w:szCs w:val="22"/>
                <w:lang w:eastAsia="en-AU"/>
                <w14:ligatures w14:val="none"/>
              </w:rPr>
              <w:t>7</w:t>
            </w:r>
          </w:p>
        </w:tc>
      </w:tr>
    </w:tbl>
    <w:p w14:paraId="28B23326" w14:textId="77777777" w:rsidR="00E95F55" w:rsidRDefault="00E95F55" w:rsidP="00982B63">
      <w:pPr>
        <w:rPr>
          <w:b/>
          <w:bCs/>
        </w:rPr>
      </w:pPr>
    </w:p>
    <w:bookmarkEnd w:id="7"/>
    <w:p w14:paraId="49FE3809" w14:textId="50D223BF" w:rsidR="00597B4F" w:rsidRPr="00597B4F" w:rsidRDefault="00597B4F" w:rsidP="00982B63">
      <w:pPr>
        <w:rPr>
          <w:b/>
          <w:bCs/>
        </w:rPr>
      </w:pPr>
      <w:r>
        <w:rPr>
          <w:b/>
          <w:bCs/>
        </w:rPr>
        <w:t>Summary of comments:</w:t>
      </w:r>
    </w:p>
    <w:p w14:paraId="63C58258" w14:textId="77777777" w:rsidR="00322084" w:rsidRDefault="00322084" w:rsidP="00936E13">
      <w:pPr>
        <w:pStyle w:val="ListParagraph"/>
        <w:numPr>
          <w:ilvl w:val="0"/>
          <w:numId w:val="41"/>
        </w:numPr>
      </w:pPr>
      <w:r w:rsidRPr="009103A5">
        <w:t xml:space="preserve">Simple reporting such as the number of applications reviewed, amended or rejected should be </w:t>
      </w:r>
      <w:r>
        <w:t>provided at a national level</w:t>
      </w:r>
      <w:r w:rsidRPr="009103A5">
        <w:t>.</w:t>
      </w:r>
    </w:p>
    <w:p w14:paraId="2840CBBA" w14:textId="0BB83B85" w:rsidR="0098743E" w:rsidRDefault="008A01D2" w:rsidP="00936E13">
      <w:pPr>
        <w:pStyle w:val="ListParagraph"/>
        <w:numPr>
          <w:ilvl w:val="0"/>
          <w:numId w:val="41"/>
        </w:numPr>
      </w:pPr>
      <w:r>
        <w:t xml:space="preserve">The </w:t>
      </w:r>
      <w:hyperlink r:id="rId20" w:history="1">
        <w:r w:rsidRPr="006F23F8">
          <w:rPr>
            <w:rStyle w:val="Hyperlink"/>
          </w:rPr>
          <w:t>USDA Public Search Tool</w:t>
        </w:r>
      </w:hyperlink>
      <w:r>
        <w:t xml:space="preserve"> enables searching for inspection reports and enforcement actions. </w:t>
      </w:r>
    </w:p>
    <w:p w14:paraId="4C5A9F75" w14:textId="2B3D0A22" w:rsidR="00A07A3C" w:rsidRDefault="00A07A3C" w:rsidP="00936E13">
      <w:pPr>
        <w:pStyle w:val="ListParagraph"/>
        <w:numPr>
          <w:ilvl w:val="0"/>
          <w:numId w:val="41"/>
        </w:numPr>
      </w:pPr>
      <w:r>
        <w:t>Violations of the Code and/or prosecutions are not currently reported. This contrasts with other animal sectors such as racing steward’s reports</w:t>
      </w:r>
      <w:r w:rsidR="00851020">
        <w:t xml:space="preserve"> and</w:t>
      </w:r>
      <w:r>
        <w:t xml:space="preserve"> media statements by delegated animal welfare organisations.</w:t>
      </w:r>
      <w:r w:rsidRPr="00A07A3C">
        <w:t xml:space="preserve"> </w:t>
      </w:r>
      <w:r>
        <w:t>Reporting such information could reduce the risk of similar violations in future.</w:t>
      </w:r>
    </w:p>
    <w:p w14:paraId="01F5FAB8" w14:textId="77777777" w:rsidR="00C41347" w:rsidRDefault="00C41347" w:rsidP="00936E13">
      <w:pPr>
        <w:pStyle w:val="ListParagraph"/>
        <w:numPr>
          <w:ilvl w:val="0"/>
          <w:numId w:val="41"/>
        </w:numPr>
      </w:pPr>
      <w:r w:rsidRPr="0098743E">
        <w:t xml:space="preserve">A national 3Rs centre could provide independent oversight of AECs in areas such as high impact </w:t>
      </w:r>
      <w:r>
        <w:t>or</w:t>
      </w:r>
      <w:r w:rsidRPr="0098743E">
        <w:t xml:space="preserve"> controversial procedures that could otherwise become normalised within local review</w:t>
      </w:r>
      <w:r>
        <w:t>.</w:t>
      </w:r>
    </w:p>
    <w:p w14:paraId="79054F53" w14:textId="44B8930A" w:rsidR="00936E13" w:rsidRDefault="00936E13" w:rsidP="00936E13">
      <w:pPr>
        <w:pStyle w:val="ListParagraph"/>
        <w:numPr>
          <w:ilvl w:val="0"/>
          <w:numId w:val="41"/>
        </w:numPr>
      </w:pPr>
      <w:r w:rsidRPr="00936E13">
        <w:lastRenderedPageBreak/>
        <w:t>Some regulators already collect data on the number of projects approved, amended and rejected and is supported by Independent External Reviews.</w:t>
      </w:r>
    </w:p>
    <w:p w14:paraId="27E1540D" w14:textId="2011EBA9" w:rsidR="00752BCF" w:rsidRDefault="00982B63" w:rsidP="00936E13">
      <w:pPr>
        <w:pStyle w:val="ListParagraph"/>
        <w:numPr>
          <w:ilvl w:val="0"/>
          <w:numId w:val="41"/>
        </w:numPr>
      </w:pPr>
      <w:r>
        <w:t xml:space="preserve">This is a regulatory matter and </w:t>
      </w:r>
      <w:r w:rsidR="00A84498">
        <w:t xml:space="preserve">reporting </w:t>
      </w:r>
      <w:r w:rsidR="0061381B">
        <w:t xml:space="preserve">should therefore be </w:t>
      </w:r>
      <w:r w:rsidR="00A84498">
        <w:t>directed to</w:t>
      </w:r>
      <w:r w:rsidR="0061381B">
        <w:t xml:space="preserve"> jurisdictional regulators.</w:t>
      </w:r>
      <w:r w:rsidR="00752BCF" w:rsidRPr="00752BCF">
        <w:t xml:space="preserve"> </w:t>
      </w:r>
    </w:p>
    <w:p w14:paraId="2E2176BE" w14:textId="6D9CAB4A" w:rsidR="0061381B" w:rsidRDefault="00752BCF" w:rsidP="00FF453D">
      <w:pPr>
        <w:pStyle w:val="ListParagraph"/>
        <w:numPr>
          <w:ilvl w:val="0"/>
          <w:numId w:val="41"/>
        </w:numPr>
      </w:pPr>
      <w:r>
        <w:t>This would be too complex to implement at a national level.</w:t>
      </w:r>
    </w:p>
    <w:sectPr w:rsidR="0061381B">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DE629" w14:textId="77777777" w:rsidR="003D514E" w:rsidRDefault="003D514E" w:rsidP="009F1929">
      <w:pPr>
        <w:spacing w:after="0" w:line="240" w:lineRule="auto"/>
      </w:pPr>
      <w:r>
        <w:separator/>
      </w:r>
    </w:p>
  </w:endnote>
  <w:endnote w:type="continuationSeparator" w:id="0">
    <w:p w14:paraId="3D04382D" w14:textId="77777777" w:rsidR="003D514E" w:rsidRDefault="003D514E" w:rsidP="009F1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264107"/>
      <w:docPartObj>
        <w:docPartGallery w:val="Page Numbers (Bottom of Page)"/>
        <w:docPartUnique/>
      </w:docPartObj>
    </w:sdtPr>
    <w:sdtEndPr>
      <w:rPr>
        <w:noProof/>
      </w:rPr>
    </w:sdtEndPr>
    <w:sdtContent>
      <w:p w14:paraId="2EFA77FB" w14:textId="06486D25" w:rsidR="006551A5" w:rsidRDefault="006551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4C4048" w14:textId="77777777" w:rsidR="009F1929" w:rsidRDefault="009F1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E68A5" w14:textId="77777777" w:rsidR="003D514E" w:rsidRDefault="003D514E" w:rsidP="009F1929">
      <w:pPr>
        <w:spacing w:after="0" w:line="240" w:lineRule="auto"/>
      </w:pPr>
      <w:r>
        <w:separator/>
      </w:r>
    </w:p>
  </w:footnote>
  <w:footnote w:type="continuationSeparator" w:id="0">
    <w:p w14:paraId="19FE5AF0" w14:textId="77777777" w:rsidR="003D514E" w:rsidRDefault="003D514E" w:rsidP="009F1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D04C5" w14:textId="4A4E088B" w:rsidR="009F1929" w:rsidRDefault="009F1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439"/>
    <w:multiLevelType w:val="hybridMultilevel"/>
    <w:tmpl w:val="AA785D5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31161D9"/>
    <w:multiLevelType w:val="hybridMultilevel"/>
    <w:tmpl w:val="1F50A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CE7D75"/>
    <w:multiLevelType w:val="hybridMultilevel"/>
    <w:tmpl w:val="81ECC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D04485"/>
    <w:multiLevelType w:val="hybridMultilevel"/>
    <w:tmpl w:val="B540F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1D1A4B"/>
    <w:multiLevelType w:val="hybridMultilevel"/>
    <w:tmpl w:val="4FAA9838"/>
    <w:lvl w:ilvl="0" w:tplc="0C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097A3C01"/>
    <w:multiLevelType w:val="hybridMultilevel"/>
    <w:tmpl w:val="516E3A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2F6032"/>
    <w:multiLevelType w:val="hybridMultilevel"/>
    <w:tmpl w:val="64E4D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F816E6"/>
    <w:multiLevelType w:val="hybridMultilevel"/>
    <w:tmpl w:val="5EF0A0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A15CCD"/>
    <w:multiLevelType w:val="hybridMultilevel"/>
    <w:tmpl w:val="DD3AA7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86A613E"/>
    <w:multiLevelType w:val="hybridMultilevel"/>
    <w:tmpl w:val="879833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095A21"/>
    <w:multiLevelType w:val="hybridMultilevel"/>
    <w:tmpl w:val="94F4C9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DE334C3"/>
    <w:multiLevelType w:val="hybridMultilevel"/>
    <w:tmpl w:val="A330050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6D057C"/>
    <w:multiLevelType w:val="hybridMultilevel"/>
    <w:tmpl w:val="0C462A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5AA1131"/>
    <w:multiLevelType w:val="hybridMultilevel"/>
    <w:tmpl w:val="4C3C02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88C3452"/>
    <w:multiLevelType w:val="hybridMultilevel"/>
    <w:tmpl w:val="E2D6E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C087529"/>
    <w:multiLevelType w:val="hybridMultilevel"/>
    <w:tmpl w:val="0A1C1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E912AAE"/>
    <w:multiLevelType w:val="hybridMultilevel"/>
    <w:tmpl w:val="039E46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8D757A"/>
    <w:multiLevelType w:val="hybridMultilevel"/>
    <w:tmpl w:val="2D4C3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997AFE"/>
    <w:multiLevelType w:val="hybridMultilevel"/>
    <w:tmpl w:val="73B8F68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36AC28AC"/>
    <w:multiLevelType w:val="hybridMultilevel"/>
    <w:tmpl w:val="30F21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B237459"/>
    <w:multiLevelType w:val="hybridMultilevel"/>
    <w:tmpl w:val="782E0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B520476"/>
    <w:multiLevelType w:val="hybridMultilevel"/>
    <w:tmpl w:val="BCAEEAD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3BDB0E9B"/>
    <w:multiLevelType w:val="hybridMultilevel"/>
    <w:tmpl w:val="F2EAB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E335A04"/>
    <w:multiLevelType w:val="hybridMultilevel"/>
    <w:tmpl w:val="1B22720C"/>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405C429C"/>
    <w:multiLevelType w:val="hybridMultilevel"/>
    <w:tmpl w:val="4B72A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669677D"/>
    <w:multiLevelType w:val="hybridMultilevel"/>
    <w:tmpl w:val="DDC2D9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650A4E"/>
    <w:multiLevelType w:val="hybridMultilevel"/>
    <w:tmpl w:val="1BCA8A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1945BC"/>
    <w:multiLevelType w:val="hybridMultilevel"/>
    <w:tmpl w:val="1DD283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B87225"/>
    <w:multiLevelType w:val="hybridMultilevel"/>
    <w:tmpl w:val="8A78B8AE"/>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525D07CD"/>
    <w:multiLevelType w:val="hybridMultilevel"/>
    <w:tmpl w:val="E0D4E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4285890"/>
    <w:multiLevelType w:val="hybridMultilevel"/>
    <w:tmpl w:val="A5565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5E328FE"/>
    <w:multiLevelType w:val="hybridMultilevel"/>
    <w:tmpl w:val="36D62F1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BA17CC7"/>
    <w:multiLevelType w:val="hybridMultilevel"/>
    <w:tmpl w:val="7C9AA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BBD2FAA"/>
    <w:multiLevelType w:val="hybridMultilevel"/>
    <w:tmpl w:val="9CD046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335F38"/>
    <w:multiLevelType w:val="hybridMultilevel"/>
    <w:tmpl w:val="7BD86E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59B4A42"/>
    <w:multiLevelType w:val="hybridMultilevel"/>
    <w:tmpl w:val="02388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C5B2A88"/>
    <w:multiLevelType w:val="hybridMultilevel"/>
    <w:tmpl w:val="B7C22B04"/>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6DF347F3"/>
    <w:multiLevelType w:val="hybridMultilevel"/>
    <w:tmpl w:val="E396A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E0232C"/>
    <w:multiLevelType w:val="hybridMultilevel"/>
    <w:tmpl w:val="22B6E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9AB7633"/>
    <w:multiLevelType w:val="hybridMultilevel"/>
    <w:tmpl w:val="879879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9EE66CD"/>
    <w:multiLevelType w:val="hybridMultilevel"/>
    <w:tmpl w:val="4A1ED9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9FE5638"/>
    <w:multiLevelType w:val="hybridMultilevel"/>
    <w:tmpl w:val="B0043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F455659"/>
    <w:multiLevelType w:val="hybridMultilevel"/>
    <w:tmpl w:val="DCAEB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24129378">
    <w:abstractNumId w:val="9"/>
  </w:num>
  <w:num w:numId="2" w16cid:durableId="1965383964">
    <w:abstractNumId w:val="25"/>
  </w:num>
  <w:num w:numId="3" w16cid:durableId="3551963">
    <w:abstractNumId w:val="19"/>
  </w:num>
  <w:num w:numId="4" w16cid:durableId="561448839">
    <w:abstractNumId w:val="41"/>
  </w:num>
  <w:num w:numId="5" w16cid:durableId="976447816">
    <w:abstractNumId w:val="15"/>
  </w:num>
  <w:num w:numId="6" w16cid:durableId="505902913">
    <w:abstractNumId w:val="27"/>
  </w:num>
  <w:num w:numId="7" w16cid:durableId="205221661">
    <w:abstractNumId w:val="39"/>
  </w:num>
  <w:num w:numId="8" w16cid:durableId="1974673401">
    <w:abstractNumId w:val="20"/>
  </w:num>
  <w:num w:numId="9" w16cid:durableId="1822652365">
    <w:abstractNumId w:val="26"/>
  </w:num>
  <w:num w:numId="10" w16cid:durableId="471169839">
    <w:abstractNumId w:val="5"/>
  </w:num>
  <w:num w:numId="11" w16cid:durableId="606351825">
    <w:abstractNumId w:val="37"/>
  </w:num>
  <w:num w:numId="12" w16cid:durableId="1400714864">
    <w:abstractNumId w:val="18"/>
  </w:num>
  <w:num w:numId="13" w16cid:durableId="363210980">
    <w:abstractNumId w:val="34"/>
  </w:num>
  <w:num w:numId="14" w16cid:durableId="1587811923">
    <w:abstractNumId w:val="4"/>
  </w:num>
  <w:num w:numId="15" w16cid:durableId="803693374">
    <w:abstractNumId w:val="11"/>
  </w:num>
  <w:num w:numId="16" w16cid:durableId="1249970386">
    <w:abstractNumId w:val="31"/>
  </w:num>
  <w:num w:numId="17" w16cid:durableId="849414958">
    <w:abstractNumId w:val="13"/>
  </w:num>
  <w:num w:numId="18" w16cid:durableId="342518123">
    <w:abstractNumId w:val="6"/>
  </w:num>
  <w:num w:numId="19" w16cid:durableId="1891451786">
    <w:abstractNumId w:val="22"/>
  </w:num>
  <w:num w:numId="20" w16cid:durableId="1864324932">
    <w:abstractNumId w:val="8"/>
  </w:num>
  <w:num w:numId="21" w16cid:durableId="201988451">
    <w:abstractNumId w:val="10"/>
  </w:num>
  <w:num w:numId="22" w16cid:durableId="1150054987">
    <w:abstractNumId w:val="2"/>
  </w:num>
  <w:num w:numId="23" w16cid:durableId="1253734260">
    <w:abstractNumId w:val="0"/>
  </w:num>
  <w:num w:numId="24" w16cid:durableId="1788816578">
    <w:abstractNumId w:val="36"/>
  </w:num>
  <w:num w:numId="25" w16cid:durableId="2066099240">
    <w:abstractNumId w:val="16"/>
  </w:num>
  <w:num w:numId="26" w16cid:durableId="73551233">
    <w:abstractNumId w:val="12"/>
  </w:num>
  <w:num w:numId="27" w16cid:durableId="1517618420">
    <w:abstractNumId w:val="21"/>
  </w:num>
  <w:num w:numId="28" w16cid:durableId="231354605">
    <w:abstractNumId w:val="14"/>
  </w:num>
  <w:num w:numId="29" w16cid:durableId="85150928">
    <w:abstractNumId w:val="23"/>
  </w:num>
  <w:num w:numId="30" w16cid:durableId="1216576979">
    <w:abstractNumId w:val="32"/>
  </w:num>
  <w:num w:numId="31" w16cid:durableId="511140288">
    <w:abstractNumId w:val="24"/>
  </w:num>
  <w:num w:numId="32" w16cid:durableId="587278031">
    <w:abstractNumId w:val="42"/>
  </w:num>
  <w:num w:numId="33" w16cid:durableId="1798988469">
    <w:abstractNumId w:val="40"/>
  </w:num>
  <w:num w:numId="34" w16cid:durableId="1918904673">
    <w:abstractNumId w:val="17"/>
  </w:num>
  <w:num w:numId="35" w16cid:durableId="1137063214">
    <w:abstractNumId w:val="38"/>
  </w:num>
  <w:num w:numId="36" w16cid:durableId="918052189">
    <w:abstractNumId w:val="3"/>
  </w:num>
  <w:num w:numId="37" w16cid:durableId="1359085681">
    <w:abstractNumId w:val="7"/>
  </w:num>
  <w:num w:numId="38" w16cid:durableId="1167788107">
    <w:abstractNumId w:val="29"/>
  </w:num>
  <w:num w:numId="39" w16cid:durableId="1379822131">
    <w:abstractNumId w:val="1"/>
  </w:num>
  <w:num w:numId="40" w16cid:durableId="1913005677">
    <w:abstractNumId w:val="30"/>
  </w:num>
  <w:num w:numId="41" w16cid:durableId="1076585517">
    <w:abstractNumId w:val="35"/>
  </w:num>
  <w:num w:numId="42" w16cid:durableId="1595162109">
    <w:abstractNumId w:val="33"/>
  </w:num>
  <w:num w:numId="43" w16cid:durableId="140741265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532"/>
    <w:rsid w:val="000039CA"/>
    <w:rsid w:val="00005E29"/>
    <w:rsid w:val="0001050E"/>
    <w:rsid w:val="00015F9E"/>
    <w:rsid w:val="000222F1"/>
    <w:rsid w:val="00022D35"/>
    <w:rsid w:val="00023CAD"/>
    <w:rsid w:val="00023CDF"/>
    <w:rsid w:val="00024E90"/>
    <w:rsid w:val="000306BF"/>
    <w:rsid w:val="000313E4"/>
    <w:rsid w:val="000329C9"/>
    <w:rsid w:val="00035167"/>
    <w:rsid w:val="0004131E"/>
    <w:rsid w:val="00043C90"/>
    <w:rsid w:val="000447FC"/>
    <w:rsid w:val="00045AF0"/>
    <w:rsid w:val="00051362"/>
    <w:rsid w:val="000525FE"/>
    <w:rsid w:val="00055DFA"/>
    <w:rsid w:val="000569F0"/>
    <w:rsid w:val="0006154A"/>
    <w:rsid w:val="000651D3"/>
    <w:rsid w:val="00066F03"/>
    <w:rsid w:val="00071B4D"/>
    <w:rsid w:val="000724A2"/>
    <w:rsid w:val="0007329E"/>
    <w:rsid w:val="0007364E"/>
    <w:rsid w:val="00077D5A"/>
    <w:rsid w:val="000806E2"/>
    <w:rsid w:val="00082C48"/>
    <w:rsid w:val="000832A7"/>
    <w:rsid w:val="000839AE"/>
    <w:rsid w:val="00084257"/>
    <w:rsid w:val="000845A1"/>
    <w:rsid w:val="0008660F"/>
    <w:rsid w:val="000870B9"/>
    <w:rsid w:val="0008726F"/>
    <w:rsid w:val="000902E7"/>
    <w:rsid w:val="000A0144"/>
    <w:rsid w:val="000A3D43"/>
    <w:rsid w:val="000A458B"/>
    <w:rsid w:val="000A522B"/>
    <w:rsid w:val="000A5315"/>
    <w:rsid w:val="000A5663"/>
    <w:rsid w:val="000A56D0"/>
    <w:rsid w:val="000B1C29"/>
    <w:rsid w:val="000B1D49"/>
    <w:rsid w:val="000B3AFD"/>
    <w:rsid w:val="000B40B4"/>
    <w:rsid w:val="000B5AFE"/>
    <w:rsid w:val="000C04F0"/>
    <w:rsid w:val="000C07D1"/>
    <w:rsid w:val="000C28D2"/>
    <w:rsid w:val="000C3EE8"/>
    <w:rsid w:val="000C51C9"/>
    <w:rsid w:val="000C6809"/>
    <w:rsid w:val="000C6B52"/>
    <w:rsid w:val="000D1407"/>
    <w:rsid w:val="000D1587"/>
    <w:rsid w:val="000D231D"/>
    <w:rsid w:val="000D24D5"/>
    <w:rsid w:val="000D33FC"/>
    <w:rsid w:val="000D34E1"/>
    <w:rsid w:val="000D5B52"/>
    <w:rsid w:val="000D5EE6"/>
    <w:rsid w:val="000E0DB2"/>
    <w:rsid w:val="000E106C"/>
    <w:rsid w:val="000E2F62"/>
    <w:rsid w:val="000E511D"/>
    <w:rsid w:val="000E5925"/>
    <w:rsid w:val="000E6F78"/>
    <w:rsid w:val="000E75AD"/>
    <w:rsid w:val="000F2BA3"/>
    <w:rsid w:val="000F4011"/>
    <w:rsid w:val="000F44C1"/>
    <w:rsid w:val="000F557D"/>
    <w:rsid w:val="000F6F9A"/>
    <w:rsid w:val="000F7079"/>
    <w:rsid w:val="000F7247"/>
    <w:rsid w:val="000F7586"/>
    <w:rsid w:val="001008B7"/>
    <w:rsid w:val="00100D91"/>
    <w:rsid w:val="00102DDE"/>
    <w:rsid w:val="00104325"/>
    <w:rsid w:val="00106901"/>
    <w:rsid w:val="00106C9E"/>
    <w:rsid w:val="0011263F"/>
    <w:rsid w:val="001151C9"/>
    <w:rsid w:val="001163F1"/>
    <w:rsid w:val="00120626"/>
    <w:rsid w:val="0012133C"/>
    <w:rsid w:val="00121A0C"/>
    <w:rsid w:val="00121C60"/>
    <w:rsid w:val="00121F6E"/>
    <w:rsid w:val="00122EAD"/>
    <w:rsid w:val="00123BEF"/>
    <w:rsid w:val="00124CF6"/>
    <w:rsid w:val="00126A18"/>
    <w:rsid w:val="00126FEE"/>
    <w:rsid w:val="0012713A"/>
    <w:rsid w:val="00127E9C"/>
    <w:rsid w:val="00130548"/>
    <w:rsid w:val="00130A5A"/>
    <w:rsid w:val="00130E27"/>
    <w:rsid w:val="00130E4F"/>
    <w:rsid w:val="00133077"/>
    <w:rsid w:val="0013371D"/>
    <w:rsid w:val="00135152"/>
    <w:rsid w:val="0013536C"/>
    <w:rsid w:val="001403F1"/>
    <w:rsid w:val="00141042"/>
    <w:rsid w:val="00141AC1"/>
    <w:rsid w:val="00143866"/>
    <w:rsid w:val="00143A5E"/>
    <w:rsid w:val="00143EDE"/>
    <w:rsid w:val="001455A3"/>
    <w:rsid w:val="00145BBE"/>
    <w:rsid w:val="00150AE5"/>
    <w:rsid w:val="00151641"/>
    <w:rsid w:val="00152D92"/>
    <w:rsid w:val="00154038"/>
    <w:rsid w:val="00154E55"/>
    <w:rsid w:val="00155E43"/>
    <w:rsid w:val="00157D12"/>
    <w:rsid w:val="00163B72"/>
    <w:rsid w:val="00164AA9"/>
    <w:rsid w:val="00165603"/>
    <w:rsid w:val="00166ACE"/>
    <w:rsid w:val="00167026"/>
    <w:rsid w:val="00167382"/>
    <w:rsid w:val="001716BB"/>
    <w:rsid w:val="00171B62"/>
    <w:rsid w:val="00172137"/>
    <w:rsid w:val="001727C7"/>
    <w:rsid w:val="00172926"/>
    <w:rsid w:val="00172D36"/>
    <w:rsid w:val="00174BE3"/>
    <w:rsid w:val="00175072"/>
    <w:rsid w:val="00175B6E"/>
    <w:rsid w:val="00180834"/>
    <w:rsid w:val="00181DBF"/>
    <w:rsid w:val="00182912"/>
    <w:rsid w:val="00182AC7"/>
    <w:rsid w:val="001863FD"/>
    <w:rsid w:val="00187A95"/>
    <w:rsid w:val="00191516"/>
    <w:rsid w:val="00191732"/>
    <w:rsid w:val="00195D97"/>
    <w:rsid w:val="00195F51"/>
    <w:rsid w:val="001961B9"/>
    <w:rsid w:val="001A06D7"/>
    <w:rsid w:val="001A06EE"/>
    <w:rsid w:val="001A547A"/>
    <w:rsid w:val="001B09F2"/>
    <w:rsid w:val="001B73B9"/>
    <w:rsid w:val="001B754B"/>
    <w:rsid w:val="001C182A"/>
    <w:rsid w:val="001C23D1"/>
    <w:rsid w:val="001C44C6"/>
    <w:rsid w:val="001C6EC4"/>
    <w:rsid w:val="001C7358"/>
    <w:rsid w:val="001C7C29"/>
    <w:rsid w:val="001D0BBB"/>
    <w:rsid w:val="001D2B16"/>
    <w:rsid w:val="001D59DA"/>
    <w:rsid w:val="001D77AA"/>
    <w:rsid w:val="001E21AE"/>
    <w:rsid w:val="001E51DF"/>
    <w:rsid w:val="001F0AAD"/>
    <w:rsid w:val="001F3DF8"/>
    <w:rsid w:val="001F6BF2"/>
    <w:rsid w:val="001F77B5"/>
    <w:rsid w:val="001F7B40"/>
    <w:rsid w:val="00200FE2"/>
    <w:rsid w:val="00202E12"/>
    <w:rsid w:val="00205B1B"/>
    <w:rsid w:val="00205BEC"/>
    <w:rsid w:val="00205D7C"/>
    <w:rsid w:val="002064FC"/>
    <w:rsid w:val="00207651"/>
    <w:rsid w:val="002101BB"/>
    <w:rsid w:val="00212AA6"/>
    <w:rsid w:val="0022223C"/>
    <w:rsid w:val="00223B42"/>
    <w:rsid w:val="00224CD4"/>
    <w:rsid w:val="002268FD"/>
    <w:rsid w:val="00231A34"/>
    <w:rsid w:val="0023261D"/>
    <w:rsid w:val="002349EC"/>
    <w:rsid w:val="00235248"/>
    <w:rsid w:val="00236265"/>
    <w:rsid w:val="00241281"/>
    <w:rsid w:val="00241299"/>
    <w:rsid w:val="00243C65"/>
    <w:rsid w:val="0024481A"/>
    <w:rsid w:val="00245CB6"/>
    <w:rsid w:val="002476E8"/>
    <w:rsid w:val="00251248"/>
    <w:rsid w:val="002524F1"/>
    <w:rsid w:val="00252726"/>
    <w:rsid w:val="00253940"/>
    <w:rsid w:val="00253A8A"/>
    <w:rsid w:val="002548CA"/>
    <w:rsid w:val="00255D3A"/>
    <w:rsid w:val="00262D6B"/>
    <w:rsid w:val="00263E96"/>
    <w:rsid w:val="00264A59"/>
    <w:rsid w:val="00265B21"/>
    <w:rsid w:val="0026688F"/>
    <w:rsid w:val="00270A98"/>
    <w:rsid w:val="00270DDD"/>
    <w:rsid w:val="002737E2"/>
    <w:rsid w:val="00274298"/>
    <w:rsid w:val="0027534F"/>
    <w:rsid w:val="00275621"/>
    <w:rsid w:val="0027604E"/>
    <w:rsid w:val="00277B90"/>
    <w:rsid w:val="00280A5C"/>
    <w:rsid w:val="0028186B"/>
    <w:rsid w:val="00285876"/>
    <w:rsid w:val="0029184B"/>
    <w:rsid w:val="0029245A"/>
    <w:rsid w:val="0029258A"/>
    <w:rsid w:val="002938D7"/>
    <w:rsid w:val="00293B58"/>
    <w:rsid w:val="00293DC3"/>
    <w:rsid w:val="00295E8E"/>
    <w:rsid w:val="002A211C"/>
    <w:rsid w:val="002A2776"/>
    <w:rsid w:val="002A3637"/>
    <w:rsid w:val="002A40AD"/>
    <w:rsid w:val="002A47A9"/>
    <w:rsid w:val="002A5069"/>
    <w:rsid w:val="002A6EBE"/>
    <w:rsid w:val="002B15B9"/>
    <w:rsid w:val="002B37F3"/>
    <w:rsid w:val="002B5A88"/>
    <w:rsid w:val="002C0526"/>
    <w:rsid w:val="002C1873"/>
    <w:rsid w:val="002C1EBE"/>
    <w:rsid w:val="002C4E44"/>
    <w:rsid w:val="002C5239"/>
    <w:rsid w:val="002C528A"/>
    <w:rsid w:val="002C6ABE"/>
    <w:rsid w:val="002C741D"/>
    <w:rsid w:val="002D28DC"/>
    <w:rsid w:val="002D2AAE"/>
    <w:rsid w:val="002D501E"/>
    <w:rsid w:val="002D76A8"/>
    <w:rsid w:val="002D7F87"/>
    <w:rsid w:val="002E1598"/>
    <w:rsid w:val="002E1B5D"/>
    <w:rsid w:val="002E63C1"/>
    <w:rsid w:val="002E7F3D"/>
    <w:rsid w:val="002F3C48"/>
    <w:rsid w:val="002F3CAC"/>
    <w:rsid w:val="002F5E18"/>
    <w:rsid w:val="002F6A9B"/>
    <w:rsid w:val="00302199"/>
    <w:rsid w:val="003039BD"/>
    <w:rsid w:val="00306ABA"/>
    <w:rsid w:val="0030727A"/>
    <w:rsid w:val="00307F52"/>
    <w:rsid w:val="00311CB6"/>
    <w:rsid w:val="0031262B"/>
    <w:rsid w:val="003137AF"/>
    <w:rsid w:val="00313DF6"/>
    <w:rsid w:val="00315508"/>
    <w:rsid w:val="00316DFA"/>
    <w:rsid w:val="00322084"/>
    <w:rsid w:val="003232F7"/>
    <w:rsid w:val="00324432"/>
    <w:rsid w:val="003249AF"/>
    <w:rsid w:val="00325BA5"/>
    <w:rsid w:val="00334D90"/>
    <w:rsid w:val="00335A51"/>
    <w:rsid w:val="00343573"/>
    <w:rsid w:val="00344346"/>
    <w:rsid w:val="00346440"/>
    <w:rsid w:val="003537CE"/>
    <w:rsid w:val="00354136"/>
    <w:rsid w:val="003548AF"/>
    <w:rsid w:val="00360AD5"/>
    <w:rsid w:val="00361319"/>
    <w:rsid w:val="00362425"/>
    <w:rsid w:val="00366AB1"/>
    <w:rsid w:val="00366C9E"/>
    <w:rsid w:val="003709E4"/>
    <w:rsid w:val="003718C0"/>
    <w:rsid w:val="00371905"/>
    <w:rsid w:val="00372485"/>
    <w:rsid w:val="00372971"/>
    <w:rsid w:val="00374056"/>
    <w:rsid w:val="00375BF8"/>
    <w:rsid w:val="00376F4A"/>
    <w:rsid w:val="003771A3"/>
    <w:rsid w:val="00381922"/>
    <w:rsid w:val="00381BFC"/>
    <w:rsid w:val="00382C96"/>
    <w:rsid w:val="0038529D"/>
    <w:rsid w:val="003865C7"/>
    <w:rsid w:val="0038780B"/>
    <w:rsid w:val="00387E6E"/>
    <w:rsid w:val="00391BFD"/>
    <w:rsid w:val="003926ED"/>
    <w:rsid w:val="00392781"/>
    <w:rsid w:val="00395C63"/>
    <w:rsid w:val="00395E60"/>
    <w:rsid w:val="003970AF"/>
    <w:rsid w:val="00397D25"/>
    <w:rsid w:val="003A0038"/>
    <w:rsid w:val="003A0950"/>
    <w:rsid w:val="003A1692"/>
    <w:rsid w:val="003A300D"/>
    <w:rsid w:val="003A7BC9"/>
    <w:rsid w:val="003B0A7F"/>
    <w:rsid w:val="003B4181"/>
    <w:rsid w:val="003B4A88"/>
    <w:rsid w:val="003B613C"/>
    <w:rsid w:val="003B62DC"/>
    <w:rsid w:val="003B67B7"/>
    <w:rsid w:val="003C117F"/>
    <w:rsid w:val="003C241B"/>
    <w:rsid w:val="003D1F59"/>
    <w:rsid w:val="003D218E"/>
    <w:rsid w:val="003D2A13"/>
    <w:rsid w:val="003D4B72"/>
    <w:rsid w:val="003D4D2B"/>
    <w:rsid w:val="003D514E"/>
    <w:rsid w:val="003E2DE3"/>
    <w:rsid w:val="003E30E6"/>
    <w:rsid w:val="003E3EC0"/>
    <w:rsid w:val="003E51D1"/>
    <w:rsid w:val="003E6DCA"/>
    <w:rsid w:val="003E7226"/>
    <w:rsid w:val="003F3730"/>
    <w:rsid w:val="003F3EB6"/>
    <w:rsid w:val="003F4293"/>
    <w:rsid w:val="003F4EB8"/>
    <w:rsid w:val="003F64DB"/>
    <w:rsid w:val="004016B8"/>
    <w:rsid w:val="00402DD6"/>
    <w:rsid w:val="00403C07"/>
    <w:rsid w:val="00403EB4"/>
    <w:rsid w:val="0040595E"/>
    <w:rsid w:val="00405D83"/>
    <w:rsid w:val="0040647C"/>
    <w:rsid w:val="004111FB"/>
    <w:rsid w:val="004116E2"/>
    <w:rsid w:val="00415AEE"/>
    <w:rsid w:val="004164DF"/>
    <w:rsid w:val="00417269"/>
    <w:rsid w:val="00420F9A"/>
    <w:rsid w:val="00423455"/>
    <w:rsid w:val="00423C18"/>
    <w:rsid w:val="00424168"/>
    <w:rsid w:val="00425332"/>
    <w:rsid w:val="0042751F"/>
    <w:rsid w:val="00427F75"/>
    <w:rsid w:val="00430394"/>
    <w:rsid w:val="0043092C"/>
    <w:rsid w:val="00434892"/>
    <w:rsid w:val="00434B86"/>
    <w:rsid w:val="00435EF7"/>
    <w:rsid w:val="00436110"/>
    <w:rsid w:val="004402EF"/>
    <w:rsid w:val="004443F0"/>
    <w:rsid w:val="004455FD"/>
    <w:rsid w:val="004466DA"/>
    <w:rsid w:val="00446DDF"/>
    <w:rsid w:val="0045013F"/>
    <w:rsid w:val="00452DAB"/>
    <w:rsid w:val="00454901"/>
    <w:rsid w:val="0045593C"/>
    <w:rsid w:val="00456637"/>
    <w:rsid w:val="00456E66"/>
    <w:rsid w:val="00460CF6"/>
    <w:rsid w:val="0046611B"/>
    <w:rsid w:val="004673D0"/>
    <w:rsid w:val="00467EBF"/>
    <w:rsid w:val="00472F84"/>
    <w:rsid w:val="00474D10"/>
    <w:rsid w:val="0047631C"/>
    <w:rsid w:val="00481876"/>
    <w:rsid w:val="00483AE0"/>
    <w:rsid w:val="00485D69"/>
    <w:rsid w:val="00487261"/>
    <w:rsid w:val="00490E01"/>
    <w:rsid w:val="00491BAA"/>
    <w:rsid w:val="00492D65"/>
    <w:rsid w:val="00495621"/>
    <w:rsid w:val="00496049"/>
    <w:rsid w:val="00496241"/>
    <w:rsid w:val="00496915"/>
    <w:rsid w:val="00496966"/>
    <w:rsid w:val="00497A2F"/>
    <w:rsid w:val="004A045D"/>
    <w:rsid w:val="004A0DDA"/>
    <w:rsid w:val="004A4241"/>
    <w:rsid w:val="004A4667"/>
    <w:rsid w:val="004A4EF5"/>
    <w:rsid w:val="004A533C"/>
    <w:rsid w:val="004A5E22"/>
    <w:rsid w:val="004B0445"/>
    <w:rsid w:val="004B2A3D"/>
    <w:rsid w:val="004B742F"/>
    <w:rsid w:val="004C0274"/>
    <w:rsid w:val="004C05E8"/>
    <w:rsid w:val="004C089A"/>
    <w:rsid w:val="004C14AA"/>
    <w:rsid w:val="004C17D9"/>
    <w:rsid w:val="004C2B86"/>
    <w:rsid w:val="004C2ECE"/>
    <w:rsid w:val="004C4213"/>
    <w:rsid w:val="004C5148"/>
    <w:rsid w:val="004C6104"/>
    <w:rsid w:val="004C6154"/>
    <w:rsid w:val="004C6E4C"/>
    <w:rsid w:val="004D02E0"/>
    <w:rsid w:val="004D0F6D"/>
    <w:rsid w:val="004D25D8"/>
    <w:rsid w:val="004D2E0C"/>
    <w:rsid w:val="004D2F76"/>
    <w:rsid w:val="004D3B83"/>
    <w:rsid w:val="004D4071"/>
    <w:rsid w:val="004D602D"/>
    <w:rsid w:val="004D6437"/>
    <w:rsid w:val="004D6CD3"/>
    <w:rsid w:val="004E296B"/>
    <w:rsid w:val="004E5C63"/>
    <w:rsid w:val="004E5E28"/>
    <w:rsid w:val="004E6098"/>
    <w:rsid w:val="004E72A4"/>
    <w:rsid w:val="004E7A57"/>
    <w:rsid w:val="004E7B9D"/>
    <w:rsid w:val="004E7D02"/>
    <w:rsid w:val="004E7E1A"/>
    <w:rsid w:val="004F0A1F"/>
    <w:rsid w:val="004F2926"/>
    <w:rsid w:val="004F3AAA"/>
    <w:rsid w:val="004F418E"/>
    <w:rsid w:val="004F4A5A"/>
    <w:rsid w:val="004F584D"/>
    <w:rsid w:val="004F6F6E"/>
    <w:rsid w:val="005008F0"/>
    <w:rsid w:val="00503A6E"/>
    <w:rsid w:val="00504010"/>
    <w:rsid w:val="00505DFB"/>
    <w:rsid w:val="00505F4F"/>
    <w:rsid w:val="00507613"/>
    <w:rsid w:val="005130C8"/>
    <w:rsid w:val="00514545"/>
    <w:rsid w:val="00516146"/>
    <w:rsid w:val="005170A9"/>
    <w:rsid w:val="00517D0A"/>
    <w:rsid w:val="00520AB9"/>
    <w:rsid w:val="00522E4D"/>
    <w:rsid w:val="00523AA9"/>
    <w:rsid w:val="005250AC"/>
    <w:rsid w:val="005268D4"/>
    <w:rsid w:val="00530A31"/>
    <w:rsid w:val="00531285"/>
    <w:rsid w:val="0053435B"/>
    <w:rsid w:val="005372DC"/>
    <w:rsid w:val="00543151"/>
    <w:rsid w:val="00543980"/>
    <w:rsid w:val="00546526"/>
    <w:rsid w:val="005477A9"/>
    <w:rsid w:val="00553E5F"/>
    <w:rsid w:val="00555DB7"/>
    <w:rsid w:val="00555FB5"/>
    <w:rsid w:val="005567C9"/>
    <w:rsid w:val="00556C3D"/>
    <w:rsid w:val="005571AD"/>
    <w:rsid w:val="005605AE"/>
    <w:rsid w:val="0056092B"/>
    <w:rsid w:val="00560CBC"/>
    <w:rsid w:val="00566780"/>
    <w:rsid w:val="0056679C"/>
    <w:rsid w:val="00566845"/>
    <w:rsid w:val="0056720A"/>
    <w:rsid w:val="0056727E"/>
    <w:rsid w:val="00571073"/>
    <w:rsid w:val="0057322C"/>
    <w:rsid w:val="00574A6A"/>
    <w:rsid w:val="00574ACF"/>
    <w:rsid w:val="00575551"/>
    <w:rsid w:val="0057580A"/>
    <w:rsid w:val="005778FD"/>
    <w:rsid w:val="005801AB"/>
    <w:rsid w:val="00581BFA"/>
    <w:rsid w:val="00586F63"/>
    <w:rsid w:val="00587165"/>
    <w:rsid w:val="005872D9"/>
    <w:rsid w:val="005877A2"/>
    <w:rsid w:val="0059011F"/>
    <w:rsid w:val="005913FD"/>
    <w:rsid w:val="0059167E"/>
    <w:rsid w:val="00593154"/>
    <w:rsid w:val="00593CDC"/>
    <w:rsid w:val="00595E64"/>
    <w:rsid w:val="00596F67"/>
    <w:rsid w:val="005972DF"/>
    <w:rsid w:val="00597B4F"/>
    <w:rsid w:val="005A0454"/>
    <w:rsid w:val="005A0D73"/>
    <w:rsid w:val="005A1D7D"/>
    <w:rsid w:val="005A2990"/>
    <w:rsid w:val="005A51BE"/>
    <w:rsid w:val="005A6B6E"/>
    <w:rsid w:val="005A71E0"/>
    <w:rsid w:val="005B071A"/>
    <w:rsid w:val="005B2559"/>
    <w:rsid w:val="005B34E9"/>
    <w:rsid w:val="005B356F"/>
    <w:rsid w:val="005B3847"/>
    <w:rsid w:val="005B3EDF"/>
    <w:rsid w:val="005B594F"/>
    <w:rsid w:val="005B5FB5"/>
    <w:rsid w:val="005C0C1F"/>
    <w:rsid w:val="005C206A"/>
    <w:rsid w:val="005C3659"/>
    <w:rsid w:val="005C374B"/>
    <w:rsid w:val="005C485B"/>
    <w:rsid w:val="005C4CD5"/>
    <w:rsid w:val="005C5071"/>
    <w:rsid w:val="005C6EA1"/>
    <w:rsid w:val="005D0108"/>
    <w:rsid w:val="005D1A07"/>
    <w:rsid w:val="005D1DB9"/>
    <w:rsid w:val="005D3487"/>
    <w:rsid w:val="005E0CE8"/>
    <w:rsid w:val="005E0D40"/>
    <w:rsid w:val="005E368C"/>
    <w:rsid w:val="005E42D2"/>
    <w:rsid w:val="005E4DAF"/>
    <w:rsid w:val="005E6130"/>
    <w:rsid w:val="005E67D2"/>
    <w:rsid w:val="005E7044"/>
    <w:rsid w:val="005F2A76"/>
    <w:rsid w:val="005F2ADD"/>
    <w:rsid w:val="005F2B93"/>
    <w:rsid w:val="005F6587"/>
    <w:rsid w:val="00600949"/>
    <w:rsid w:val="006021B1"/>
    <w:rsid w:val="00603500"/>
    <w:rsid w:val="00603A7B"/>
    <w:rsid w:val="00604C21"/>
    <w:rsid w:val="0060529E"/>
    <w:rsid w:val="00606082"/>
    <w:rsid w:val="00607F43"/>
    <w:rsid w:val="00611DE2"/>
    <w:rsid w:val="006120B2"/>
    <w:rsid w:val="00612203"/>
    <w:rsid w:val="0061381B"/>
    <w:rsid w:val="00613CEB"/>
    <w:rsid w:val="00616292"/>
    <w:rsid w:val="0062013E"/>
    <w:rsid w:val="00621919"/>
    <w:rsid w:val="006241DD"/>
    <w:rsid w:val="00624D74"/>
    <w:rsid w:val="00625FA4"/>
    <w:rsid w:val="00627D78"/>
    <w:rsid w:val="0063003F"/>
    <w:rsid w:val="00631250"/>
    <w:rsid w:val="00632245"/>
    <w:rsid w:val="0063585B"/>
    <w:rsid w:val="00636567"/>
    <w:rsid w:val="00636741"/>
    <w:rsid w:val="00640A92"/>
    <w:rsid w:val="00641486"/>
    <w:rsid w:val="00641DCD"/>
    <w:rsid w:val="006420FC"/>
    <w:rsid w:val="006425C1"/>
    <w:rsid w:val="006426B6"/>
    <w:rsid w:val="00642BE2"/>
    <w:rsid w:val="00643162"/>
    <w:rsid w:val="006449A6"/>
    <w:rsid w:val="006472E8"/>
    <w:rsid w:val="00650259"/>
    <w:rsid w:val="00650A06"/>
    <w:rsid w:val="006511A7"/>
    <w:rsid w:val="00652BEB"/>
    <w:rsid w:val="00652EBC"/>
    <w:rsid w:val="0065434E"/>
    <w:rsid w:val="006551A5"/>
    <w:rsid w:val="006554EA"/>
    <w:rsid w:val="00655BA9"/>
    <w:rsid w:val="00656C71"/>
    <w:rsid w:val="006609E9"/>
    <w:rsid w:val="00664A40"/>
    <w:rsid w:val="006652B5"/>
    <w:rsid w:val="0067076D"/>
    <w:rsid w:val="00670D63"/>
    <w:rsid w:val="00671729"/>
    <w:rsid w:val="00674323"/>
    <w:rsid w:val="00677F1A"/>
    <w:rsid w:val="00681ECB"/>
    <w:rsid w:val="00682BF5"/>
    <w:rsid w:val="00683B85"/>
    <w:rsid w:val="00683CA8"/>
    <w:rsid w:val="0068522B"/>
    <w:rsid w:val="006871F4"/>
    <w:rsid w:val="00690A20"/>
    <w:rsid w:val="0069447D"/>
    <w:rsid w:val="00694951"/>
    <w:rsid w:val="0069530F"/>
    <w:rsid w:val="00695E08"/>
    <w:rsid w:val="00697379"/>
    <w:rsid w:val="006A0B48"/>
    <w:rsid w:val="006A153E"/>
    <w:rsid w:val="006A3035"/>
    <w:rsid w:val="006A52FA"/>
    <w:rsid w:val="006A5A80"/>
    <w:rsid w:val="006A63A9"/>
    <w:rsid w:val="006B1E74"/>
    <w:rsid w:val="006B38A3"/>
    <w:rsid w:val="006B38AB"/>
    <w:rsid w:val="006B48B6"/>
    <w:rsid w:val="006B4A3A"/>
    <w:rsid w:val="006B636F"/>
    <w:rsid w:val="006C2349"/>
    <w:rsid w:val="006C5F0B"/>
    <w:rsid w:val="006C6617"/>
    <w:rsid w:val="006C70A6"/>
    <w:rsid w:val="006D059C"/>
    <w:rsid w:val="006D1EEC"/>
    <w:rsid w:val="006D1F4B"/>
    <w:rsid w:val="006D2336"/>
    <w:rsid w:val="006D3637"/>
    <w:rsid w:val="006D3722"/>
    <w:rsid w:val="006E05EE"/>
    <w:rsid w:val="006E11E3"/>
    <w:rsid w:val="006E1439"/>
    <w:rsid w:val="006E37D8"/>
    <w:rsid w:val="006F02A5"/>
    <w:rsid w:val="006F1714"/>
    <w:rsid w:val="006F23F8"/>
    <w:rsid w:val="006F53BA"/>
    <w:rsid w:val="006F6025"/>
    <w:rsid w:val="006F71D1"/>
    <w:rsid w:val="006F77A1"/>
    <w:rsid w:val="00701CEA"/>
    <w:rsid w:val="00703BD0"/>
    <w:rsid w:val="00703D46"/>
    <w:rsid w:val="00704045"/>
    <w:rsid w:val="00704669"/>
    <w:rsid w:val="00706ED4"/>
    <w:rsid w:val="00710622"/>
    <w:rsid w:val="007205B4"/>
    <w:rsid w:val="007213B6"/>
    <w:rsid w:val="0072262E"/>
    <w:rsid w:val="0072323A"/>
    <w:rsid w:val="00725057"/>
    <w:rsid w:val="0072751C"/>
    <w:rsid w:val="007275DC"/>
    <w:rsid w:val="007302EF"/>
    <w:rsid w:val="00732798"/>
    <w:rsid w:val="00732C66"/>
    <w:rsid w:val="00732DAD"/>
    <w:rsid w:val="007334FA"/>
    <w:rsid w:val="00734950"/>
    <w:rsid w:val="00737466"/>
    <w:rsid w:val="007377F7"/>
    <w:rsid w:val="00740380"/>
    <w:rsid w:val="007423AC"/>
    <w:rsid w:val="00742AE0"/>
    <w:rsid w:val="00744BA5"/>
    <w:rsid w:val="00747671"/>
    <w:rsid w:val="00747B7B"/>
    <w:rsid w:val="0075100F"/>
    <w:rsid w:val="00752721"/>
    <w:rsid w:val="00752BCF"/>
    <w:rsid w:val="00754D97"/>
    <w:rsid w:val="00756647"/>
    <w:rsid w:val="00756FC0"/>
    <w:rsid w:val="00760131"/>
    <w:rsid w:val="007601CD"/>
    <w:rsid w:val="00760531"/>
    <w:rsid w:val="00761894"/>
    <w:rsid w:val="00761B0D"/>
    <w:rsid w:val="00762D46"/>
    <w:rsid w:val="00764563"/>
    <w:rsid w:val="00770C59"/>
    <w:rsid w:val="00772016"/>
    <w:rsid w:val="007726FA"/>
    <w:rsid w:val="0077403B"/>
    <w:rsid w:val="00774D77"/>
    <w:rsid w:val="007751BE"/>
    <w:rsid w:val="00776D5D"/>
    <w:rsid w:val="00780239"/>
    <w:rsid w:val="0078687B"/>
    <w:rsid w:val="00787E44"/>
    <w:rsid w:val="00787FA1"/>
    <w:rsid w:val="00791721"/>
    <w:rsid w:val="00791EC5"/>
    <w:rsid w:val="007922B8"/>
    <w:rsid w:val="007936F7"/>
    <w:rsid w:val="007949B2"/>
    <w:rsid w:val="0079601B"/>
    <w:rsid w:val="007A0AC3"/>
    <w:rsid w:val="007A0F20"/>
    <w:rsid w:val="007A6203"/>
    <w:rsid w:val="007A6B92"/>
    <w:rsid w:val="007A7FFE"/>
    <w:rsid w:val="007B0423"/>
    <w:rsid w:val="007B1E14"/>
    <w:rsid w:val="007B2031"/>
    <w:rsid w:val="007B4722"/>
    <w:rsid w:val="007B4BA7"/>
    <w:rsid w:val="007B647F"/>
    <w:rsid w:val="007C0D81"/>
    <w:rsid w:val="007C2431"/>
    <w:rsid w:val="007C2FEE"/>
    <w:rsid w:val="007C5635"/>
    <w:rsid w:val="007C74CF"/>
    <w:rsid w:val="007C7727"/>
    <w:rsid w:val="007C7ADA"/>
    <w:rsid w:val="007D01B1"/>
    <w:rsid w:val="007D07E7"/>
    <w:rsid w:val="007D1A0A"/>
    <w:rsid w:val="007D4177"/>
    <w:rsid w:val="007D7C95"/>
    <w:rsid w:val="007E14DD"/>
    <w:rsid w:val="007E203F"/>
    <w:rsid w:val="007E3355"/>
    <w:rsid w:val="007E3A3E"/>
    <w:rsid w:val="007E49E8"/>
    <w:rsid w:val="007E5955"/>
    <w:rsid w:val="007E63C3"/>
    <w:rsid w:val="007E6B2B"/>
    <w:rsid w:val="007E7432"/>
    <w:rsid w:val="007F2422"/>
    <w:rsid w:val="007F535A"/>
    <w:rsid w:val="00801462"/>
    <w:rsid w:val="00801D66"/>
    <w:rsid w:val="0080398A"/>
    <w:rsid w:val="00803DAB"/>
    <w:rsid w:val="00803FD1"/>
    <w:rsid w:val="00804566"/>
    <w:rsid w:val="008061D2"/>
    <w:rsid w:val="00806B21"/>
    <w:rsid w:val="008126D5"/>
    <w:rsid w:val="00815347"/>
    <w:rsid w:val="00816935"/>
    <w:rsid w:val="00817CD2"/>
    <w:rsid w:val="00821A16"/>
    <w:rsid w:val="00821BDE"/>
    <w:rsid w:val="008224ED"/>
    <w:rsid w:val="00825DA1"/>
    <w:rsid w:val="00825F48"/>
    <w:rsid w:val="00826830"/>
    <w:rsid w:val="00826B67"/>
    <w:rsid w:val="00830B7E"/>
    <w:rsid w:val="0083147E"/>
    <w:rsid w:val="00833C61"/>
    <w:rsid w:val="00834134"/>
    <w:rsid w:val="00835942"/>
    <w:rsid w:val="00835B49"/>
    <w:rsid w:val="008360A9"/>
    <w:rsid w:val="008378D7"/>
    <w:rsid w:val="00837F02"/>
    <w:rsid w:val="0084038E"/>
    <w:rsid w:val="00840C65"/>
    <w:rsid w:val="00841063"/>
    <w:rsid w:val="0084298F"/>
    <w:rsid w:val="00843A90"/>
    <w:rsid w:val="00846009"/>
    <w:rsid w:val="0084657D"/>
    <w:rsid w:val="00847559"/>
    <w:rsid w:val="00851020"/>
    <w:rsid w:val="00852EAC"/>
    <w:rsid w:val="00853395"/>
    <w:rsid w:val="008546FA"/>
    <w:rsid w:val="008552D9"/>
    <w:rsid w:val="00856578"/>
    <w:rsid w:val="00856A0C"/>
    <w:rsid w:val="00856C4E"/>
    <w:rsid w:val="0086078E"/>
    <w:rsid w:val="00863D5E"/>
    <w:rsid w:val="00864AAB"/>
    <w:rsid w:val="00872ACA"/>
    <w:rsid w:val="00873103"/>
    <w:rsid w:val="00875262"/>
    <w:rsid w:val="00877684"/>
    <w:rsid w:val="008810A2"/>
    <w:rsid w:val="008837A7"/>
    <w:rsid w:val="0088450D"/>
    <w:rsid w:val="008855CC"/>
    <w:rsid w:val="00886843"/>
    <w:rsid w:val="00890282"/>
    <w:rsid w:val="008908B5"/>
    <w:rsid w:val="0089130B"/>
    <w:rsid w:val="0089255A"/>
    <w:rsid w:val="00892D23"/>
    <w:rsid w:val="008954CB"/>
    <w:rsid w:val="008957F9"/>
    <w:rsid w:val="00897399"/>
    <w:rsid w:val="00897800"/>
    <w:rsid w:val="00897CBE"/>
    <w:rsid w:val="008A01D2"/>
    <w:rsid w:val="008A15E4"/>
    <w:rsid w:val="008A24EF"/>
    <w:rsid w:val="008A287E"/>
    <w:rsid w:val="008A444E"/>
    <w:rsid w:val="008A5240"/>
    <w:rsid w:val="008A574C"/>
    <w:rsid w:val="008A67FF"/>
    <w:rsid w:val="008A690A"/>
    <w:rsid w:val="008B00DB"/>
    <w:rsid w:val="008B0ABE"/>
    <w:rsid w:val="008B1DD8"/>
    <w:rsid w:val="008B1F4F"/>
    <w:rsid w:val="008B227C"/>
    <w:rsid w:val="008B36CC"/>
    <w:rsid w:val="008B41A3"/>
    <w:rsid w:val="008B42C7"/>
    <w:rsid w:val="008B7AAA"/>
    <w:rsid w:val="008C3552"/>
    <w:rsid w:val="008C52AD"/>
    <w:rsid w:val="008D05DB"/>
    <w:rsid w:val="008D0A8D"/>
    <w:rsid w:val="008D5767"/>
    <w:rsid w:val="008D588D"/>
    <w:rsid w:val="008E0EFD"/>
    <w:rsid w:val="008E23A3"/>
    <w:rsid w:val="008F31AB"/>
    <w:rsid w:val="008F409A"/>
    <w:rsid w:val="008F51C6"/>
    <w:rsid w:val="009002E8"/>
    <w:rsid w:val="0090111D"/>
    <w:rsid w:val="00903A6A"/>
    <w:rsid w:val="0090565C"/>
    <w:rsid w:val="009103A5"/>
    <w:rsid w:val="009103C7"/>
    <w:rsid w:val="0091067A"/>
    <w:rsid w:val="00911182"/>
    <w:rsid w:val="00912724"/>
    <w:rsid w:val="00912EC2"/>
    <w:rsid w:val="00913CB6"/>
    <w:rsid w:val="00915CDC"/>
    <w:rsid w:val="00916A92"/>
    <w:rsid w:val="00917BB0"/>
    <w:rsid w:val="00921EB5"/>
    <w:rsid w:val="00924539"/>
    <w:rsid w:val="00924BE5"/>
    <w:rsid w:val="00924E1D"/>
    <w:rsid w:val="00924FB2"/>
    <w:rsid w:val="009253ED"/>
    <w:rsid w:val="00925673"/>
    <w:rsid w:val="00925BCE"/>
    <w:rsid w:val="00926156"/>
    <w:rsid w:val="00927714"/>
    <w:rsid w:val="00927AAA"/>
    <w:rsid w:val="00927DC4"/>
    <w:rsid w:val="0093299A"/>
    <w:rsid w:val="00932A5B"/>
    <w:rsid w:val="00932A73"/>
    <w:rsid w:val="00933B54"/>
    <w:rsid w:val="0093604A"/>
    <w:rsid w:val="00936E13"/>
    <w:rsid w:val="0094186E"/>
    <w:rsid w:val="009429EE"/>
    <w:rsid w:val="0094478B"/>
    <w:rsid w:val="00945C1D"/>
    <w:rsid w:val="00947A7E"/>
    <w:rsid w:val="00951F42"/>
    <w:rsid w:val="009555C0"/>
    <w:rsid w:val="00956350"/>
    <w:rsid w:val="009640BD"/>
    <w:rsid w:val="00964800"/>
    <w:rsid w:val="009654AE"/>
    <w:rsid w:val="00972108"/>
    <w:rsid w:val="00972784"/>
    <w:rsid w:val="00972B16"/>
    <w:rsid w:val="00975B58"/>
    <w:rsid w:val="00977A12"/>
    <w:rsid w:val="00977BFC"/>
    <w:rsid w:val="00982B63"/>
    <w:rsid w:val="009843A6"/>
    <w:rsid w:val="00986D2F"/>
    <w:rsid w:val="0098743E"/>
    <w:rsid w:val="00990F29"/>
    <w:rsid w:val="00991F74"/>
    <w:rsid w:val="00992D88"/>
    <w:rsid w:val="00992EB5"/>
    <w:rsid w:val="0099522C"/>
    <w:rsid w:val="009956B9"/>
    <w:rsid w:val="00996845"/>
    <w:rsid w:val="00996AC6"/>
    <w:rsid w:val="009A0918"/>
    <w:rsid w:val="009A19BA"/>
    <w:rsid w:val="009A397E"/>
    <w:rsid w:val="009A3F88"/>
    <w:rsid w:val="009A4209"/>
    <w:rsid w:val="009A4942"/>
    <w:rsid w:val="009A55A1"/>
    <w:rsid w:val="009A6F10"/>
    <w:rsid w:val="009A71A1"/>
    <w:rsid w:val="009B050A"/>
    <w:rsid w:val="009B126C"/>
    <w:rsid w:val="009B24CE"/>
    <w:rsid w:val="009B4BF7"/>
    <w:rsid w:val="009B5A46"/>
    <w:rsid w:val="009B64C0"/>
    <w:rsid w:val="009B771B"/>
    <w:rsid w:val="009C1506"/>
    <w:rsid w:val="009C2182"/>
    <w:rsid w:val="009C41D4"/>
    <w:rsid w:val="009C564A"/>
    <w:rsid w:val="009C5CBC"/>
    <w:rsid w:val="009C6A98"/>
    <w:rsid w:val="009C73E0"/>
    <w:rsid w:val="009C7E3B"/>
    <w:rsid w:val="009D0328"/>
    <w:rsid w:val="009D2112"/>
    <w:rsid w:val="009D32F8"/>
    <w:rsid w:val="009D4161"/>
    <w:rsid w:val="009D5C3A"/>
    <w:rsid w:val="009D7DE5"/>
    <w:rsid w:val="009E1E22"/>
    <w:rsid w:val="009E2A17"/>
    <w:rsid w:val="009E2AFC"/>
    <w:rsid w:val="009E2B71"/>
    <w:rsid w:val="009E436D"/>
    <w:rsid w:val="009E5850"/>
    <w:rsid w:val="009E5A51"/>
    <w:rsid w:val="009E5F21"/>
    <w:rsid w:val="009F1929"/>
    <w:rsid w:val="009F1FE6"/>
    <w:rsid w:val="009F3057"/>
    <w:rsid w:val="009F3FA2"/>
    <w:rsid w:val="009F6305"/>
    <w:rsid w:val="009F7781"/>
    <w:rsid w:val="00A02B24"/>
    <w:rsid w:val="00A041ED"/>
    <w:rsid w:val="00A0545D"/>
    <w:rsid w:val="00A05761"/>
    <w:rsid w:val="00A0717C"/>
    <w:rsid w:val="00A07A3C"/>
    <w:rsid w:val="00A07F74"/>
    <w:rsid w:val="00A11F5F"/>
    <w:rsid w:val="00A12620"/>
    <w:rsid w:val="00A12C88"/>
    <w:rsid w:val="00A13DE1"/>
    <w:rsid w:val="00A16E94"/>
    <w:rsid w:val="00A212F5"/>
    <w:rsid w:val="00A22C8E"/>
    <w:rsid w:val="00A23D21"/>
    <w:rsid w:val="00A243E9"/>
    <w:rsid w:val="00A249C1"/>
    <w:rsid w:val="00A27974"/>
    <w:rsid w:val="00A3035F"/>
    <w:rsid w:val="00A306C9"/>
    <w:rsid w:val="00A314C6"/>
    <w:rsid w:val="00A3339B"/>
    <w:rsid w:val="00A34663"/>
    <w:rsid w:val="00A35401"/>
    <w:rsid w:val="00A35552"/>
    <w:rsid w:val="00A36119"/>
    <w:rsid w:val="00A36F29"/>
    <w:rsid w:val="00A43FEF"/>
    <w:rsid w:val="00A46317"/>
    <w:rsid w:val="00A4665B"/>
    <w:rsid w:val="00A46B7C"/>
    <w:rsid w:val="00A51CA4"/>
    <w:rsid w:val="00A51EA8"/>
    <w:rsid w:val="00A5231D"/>
    <w:rsid w:val="00A52857"/>
    <w:rsid w:val="00A537F0"/>
    <w:rsid w:val="00A55AED"/>
    <w:rsid w:val="00A57280"/>
    <w:rsid w:val="00A73A7B"/>
    <w:rsid w:val="00A73A80"/>
    <w:rsid w:val="00A76F5E"/>
    <w:rsid w:val="00A8118F"/>
    <w:rsid w:val="00A81660"/>
    <w:rsid w:val="00A83A71"/>
    <w:rsid w:val="00A83DBD"/>
    <w:rsid w:val="00A84498"/>
    <w:rsid w:val="00A849D4"/>
    <w:rsid w:val="00A851BF"/>
    <w:rsid w:val="00A86F3D"/>
    <w:rsid w:val="00A8728F"/>
    <w:rsid w:val="00A87C30"/>
    <w:rsid w:val="00A87F92"/>
    <w:rsid w:val="00A91ABD"/>
    <w:rsid w:val="00A91EBE"/>
    <w:rsid w:val="00A96D1A"/>
    <w:rsid w:val="00A9742C"/>
    <w:rsid w:val="00A97A11"/>
    <w:rsid w:val="00AA1FC3"/>
    <w:rsid w:val="00AA1FEA"/>
    <w:rsid w:val="00AA54E6"/>
    <w:rsid w:val="00AA5E33"/>
    <w:rsid w:val="00AA6A23"/>
    <w:rsid w:val="00AA6EA6"/>
    <w:rsid w:val="00AB0565"/>
    <w:rsid w:val="00AB059B"/>
    <w:rsid w:val="00AB1C36"/>
    <w:rsid w:val="00AB659F"/>
    <w:rsid w:val="00AB7E7A"/>
    <w:rsid w:val="00AC067A"/>
    <w:rsid w:val="00AC08A3"/>
    <w:rsid w:val="00AC1FFE"/>
    <w:rsid w:val="00AC517E"/>
    <w:rsid w:val="00AC5196"/>
    <w:rsid w:val="00AC6159"/>
    <w:rsid w:val="00AC68EB"/>
    <w:rsid w:val="00AC7748"/>
    <w:rsid w:val="00AD0D72"/>
    <w:rsid w:val="00AD18A9"/>
    <w:rsid w:val="00AD1926"/>
    <w:rsid w:val="00AD4D4C"/>
    <w:rsid w:val="00AE39DD"/>
    <w:rsid w:val="00AE62E1"/>
    <w:rsid w:val="00AF191A"/>
    <w:rsid w:val="00AF20DA"/>
    <w:rsid w:val="00AF517D"/>
    <w:rsid w:val="00AF518D"/>
    <w:rsid w:val="00AF687D"/>
    <w:rsid w:val="00AF78B6"/>
    <w:rsid w:val="00B027D7"/>
    <w:rsid w:val="00B04291"/>
    <w:rsid w:val="00B051D3"/>
    <w:rsid w:val="00B0553E"/>
    <w:rsid w:val="00B0561D"/>
    <w:rsid w:val="00B0637F"/>
    <w:rsid w:val="00B06909"/>
    <w:rsid w:val="00B13592"/>
    <w:rsid w:val="00B1552D"/>
    <w:rsid w:val="00B15646"/>
    <w:rsid w:val="00B15A4C"/>
    <w:rsid w:val="00B17DC9"/>
    <w:rsid w:val="00B2202A"/>
    <w:rsid w:val="00B253B4"/>
    <w:rsid w:val="00B3116C"/>
    <w:rsid w:val="00B31BF8"/>
    <w:rsid w:val="00B31C9B"/>
    <w:rsid w:val="00B3400F"/>
    <w:rsid w:val="00B34820"/>
    <w:rsid w:val="00B34962"/>
    <w:rsid w:val="00B355DF"/>
    <w:rsid w:val="00B35943"/>
    <w:rsid w:val="00B3686A"/>
    <w:rsid w:val="00B40A6D"/>
    <w:rsid w:val="00B42458"/>
    <w:rsid w:val="00B44F41"/>
    <w:rsid w:val="00B47054"/>
    <w:rsid w:val="00B5018E"/>
    <w:rsid w:val="00B505A1"/>
    <w:rsid w:val="00B508CE"/>
    <w:rsid w:val="00B549A2"/>
    <w:rsid w:val="00B57AC3"/>
    <w:rsid w:val="00B60CD9"/>
    <w:rsid w:val="00B6213C"/>
    <w:rsid w:val="00B62884"/>
    <w:rsid w:val="00B630F9"/>
    <w:rsid w:val="00B64FDF"/>
    <w:rsid w:val="00B677B5"/>
    <w:rsid w:val="00B67D6D"/>
    <w:rsid w:val="00B70990"/>
    <w:rsid w:val="00B70AD9"/>
    <w:rsid w:val="00B72852"/>
    <w:rsid w:val="00B749BD"/>
    <w:rsid w:val="00B807B1"/>
    <w:rsid w:val="00B807D1"/>
    <w:rsid w:val="00B82A45"/>
    <w:rsid w:val="00B82D8E"/>
    <w:rsid w:val="00B87F8E"/>
    <w:rsid w:val="00B9004B"/>
    <w:rsid w:val="00B90AD3"/>
    <w:rsid w:val="00B920C1"/>
    <w:rsid w:val="00B93D5F"/>
    <w:rsid w:val="00B93E58"/>
    <w:rsid w:val="00BA1B85"/>
    <w:rsid w:val="00BB014E"/>
    <w:rsid w:val="00BB0C17"/>
    <w:rsid w:val="00BB1AF9"/>
    <w:rsid w:val="00BB1AFB"/>
    <w:rsid w:val="00BB332F"/>
    <w:rsid w:val="00BB3FAF"/>
    <w:rsid w:val="00BB65AE"/>
    <w:rsid w:val="00BC04C6"/>
    <w:rsid w:val="00BC3436"/>
    <w:rsid w:val="00BC4D0F"/>
    <w:rsid w:val="00BC50F1"/>
    <w:rsid w:val="00BC608A"/>
    <w:rsid w:val="00BC79BA"/>
    <w:rsid w:val="00BD00D0"/>
    <w:rsid w:val="00BD08DC"/>
    <w:rsid w:val="00BD1ABA"/>
    <w:rsid w:val="00BD1DEA"/>
    <w:rsid w:val="00BD2FF0"/>
    <w:rsid w:val="00BD36DC"/>
    <w:rsid w:val="00BD4F4F"/>
    <w:rsid w:val="00BD72B7"/>
    <w:rsid w:val="00BD7D9B"/>
    <w:rsid w:val="00BE012D"/>
    <w:rsid w:val="00BE0FEC"/>
    <w:rsid w:val="00BE1524"/>
    <w:rsid w:val="00BE1B92"/>
    <w:rsid w:val="00BE2AF0"/>
    <w:rsid w:val="00BE3ABB"/>
    <w:rsid w:val="00BE740D"/>
    <w:rsid w:val="00BE7832"/>
    <w:rsid w:val="00BE7C01"/>
    <w:rsid w:val="00BF1F7F"/>
    <w:rsid w:val="00BF4FDE"/>
    <w:rsid w:val="00C00463"/>
    <w:rsid w:val="00C00973"/>
    <w:rsid w:val="00C02C24"/>
    <w:rsid w:val="00C03B93"/>
    <w:rsid w:val="00C043AD"/>
    <w:rsid w:val="00C0565E"/>
    <w:rsid w:val="00C06DDC"/>
    <w:rsid w:val="00C07532"/>
    <w:rsid w:val="00C0756A"/>
    <w:rsid w:val="00C078C2"/>
    <w:rsid w:val="00C10483"/>
    <w:rsid w:val="00C12C44"/>
    <w:rsid w:val="00C1491C"/>
    <w:rsid w:val="00C175BE"/>
    <w:rsid w:val="00C21FAE"/>
    <w:rsid w:val="00C225D4"/>
    <w:rsid w:val="00C227AE"/>
    <w:rsid w:val="00C23A62"/>
    <w:rsid w:val="00C26C44"/>
    <w:rsid w:val="00C3059C"/>
    <w:rsid w:val="00C320E9"/>
    <w:rsid w:val="00C33484"/>
    <w:rsid w:val="00C3518F"/>
    <w:rsid w:val="00C36C32"/>
    <w:rsid w:val="00C41347"/>
    <w:rsid w:val="00C42360"/>
    <w:rsid w:val="00C431FB"/>
    <w:rsid w:val="00C4663D"/>
    <w:rsid w:val="00C46C08"/>
    <w:rsid w:val="00C52687"/>
    <w:rsid w:val="00C52854"/>
    <w:rsid w:val="00C528E2"/>
    <w:rsid w:val="00C56AD8"/>
    <w:rsid w:val="00C57B6E"/>
    <w:rsid w:val="00C57E83"/>
    <w:rsid w:val="00C6073C"/>
    <w:rsid w:val="00C60CDF"/>
    <w:rsid w:val="00C64E9A"/>
    <w:rsid w:val="00C65B03"/>
    <w:rsid w:val="00C66DE2"/>
    <w:rsid w:val="00C67CF8"/>
    <w:rsid w:val="00C70D3B"/>
    <w:rsid w:val="00C7228B"/>
    <w:rsid w:val="00C72E4C"/>
    <w:rsid w:val="00C74DE3"/>
    <w:rsid w:val="00C76AF0"/>
    <w:rsid w:val="00C8004A"/>
    <w:rsid w:val="00C805AA"/>
    <w:rsid w:val="00C80A67"/>
    <w:rsid w:val="00C80E62"/>
    <w:rsid w:val="00C829B9"/>
    <w:rsid w:val="00C831F1"/>
    <w:rsid w:val="00C83392"/>
    <w:rsid w:val="00C847B4"/>
    <w:rsid w:val="00C84A9D"/>
    <w:rsid w:val="00C85520"/>
    <w:rsid w:val="00C877EC"/>
    <w:rsid w:val="00C90982"/>
    <w:rsid w:val="00C91006"/>
    <w:rsid w:val="00C92964"/>
    <w:rsid w:val="00C92A01"/>
    <w:rsid w:val="00C932C0"/>
    <w:rsid w:val="00C94AEC"/>
    <w:rsid w:val="00C95FE2"/>
    <w:rsid w:val="00C962EF"/>
    <w:rsid w:val="00CA3ECC"/>
    <w:rsid w:val="00CA44C7"/>
    <w:rsid w:val="00CA5043"/>
    <w:rsid w:val="00CA7E52"/>
    <w:rsid w:val="00CB014D"/>
    <w:rsid w:val="00CB03C5"/>
    <w:rsid w:val="00CB4521"/>
    <w:rsid w:val="00CB7D4C"/>
    <w:rsid w:val="00CC4CA2"/>
    <w:rsid w:val="00CC5B70"/>
    <w:rsid w:val="00CC672B"/>
    <w:rsid w:val="00CC7F60"/>
    <w:rsid w:val="00CD0958"/>
    <w:rsid w:val="00CD17CE"/>
    <w:rsid w:val="00CD411D"/>
    <w:rsid w:val="00CD7B73"/>
    <w:rsid w:val="00CE2718"/>
    <w:rsid w:val="00CE53E9"/>
    <w:rsid w:val="00CE7FE8"/>
    <w:rsid w:val="00CF1EE0"/>
    <w:rsid w:val="00CF3137"/>
    <w:rsid w:val="00CF32A1"/>
    <w:rsid w:val="00CF441D"/>
    <w:rsid w:val="00CF4541"/>
    <w:rsid w:val="00CF50CB"/>
    <w:rsid w:val="00CF53A1"/>
    <w:rsid w:val="00CF75F2"/>
    <w:rsid w:val="00D0112E"/>
    <w:rsid w:val="00D03625"/>
    <w:rsid w:val="00D05033"/>
    <w:rsid w:val="00D05954"/>
    <w:rsid w:val="00D11217"/>
    <w:rsid w:val="00D11839"/>
    <w:rsid w:val="00D125E9"/>
    <w:rsid w:val="00D15A82"/>
    <w:rsid w:val="00D1696F"/>
    <w:rsid w:val="00D20295"/>
    <w:rsid w:val="00D23F6A"/>
    <w:rsid w:val="00D2456F"/>
    <w:rsid w:val="00D26B26"/>
    <w:rsid w:val="00D26B4B"/>
    <w:rsid w:val="00D3060A"/>
    <w:rsid w:val="00D30880"/>
    <w:rsid w:val="00D31649"/>
    <w:rsid w:val="00D31F05"/>
    <w:rsid w:val="00D32B19"/>
    <w:rsid w:val="00D33197"/>
    <w:rsid w:val="00D331FD"/>
    <w:rsid w:val="00D335AD"/>
    <w:rsid w:val="00D3610A"/>
    <w:rsid w:val="00D36113"/>
    <w:rsid w:val="00D36278"/>
    <w:rsid w:val="00D36CDB"/>
    <w:rsid w:val="00D40EC9"/>
    <w:rsid w:val="00D41473"/>
    <w:rsid w:val="00D43661"/>
    <w:rsid w:val="00D452EA"/>
    <w:rsid w:val="00D46805"/>
    <w:rsid w:val="00D46EB9"/>
    <w:rsid w:val="00D47C56"/>
    <w:rsid w:val="00D52A8E"/>
    <w:rsid w:val="00D54335"/>
    <w:rsid w:val="00D54868"/>
    <w:rsid w:val="00D56613"/>
    <w:rsid w:val="00D56C13"/>
    <w:rsid w:val="00D61A01"/>
    <w:rsid w:val="00D65B9B"/>
    <w:rsid w:val="00D65FCD"/>
    <w:rsid w:val="00D669EC"/>
    <w:rsid w:val="00D72390"/>
    <w:rsid w:val="00D74DA7"/>
    <w:rsid w:val="00D7617B"/>
    <w:rsid w:val="00D76591"/>
    <w:rsid w:val="00D866F5"/>
    <w:rsid w:val="00D93419"/>
    <w:rsid w:val="00D941D4"/>
    <w:rsid w:val="00D974FD"/>
    <w:rsid w:val="00DA0132"/>
    <w:rsid w:val="00DA20FF"/>
    <w:rsid w:val="00DA523B"/>
    <w:rsid w:val="00DA5BD5"/>
    <w:rsid w:val="00DA6054"/>
    <w:rsid w:val="00DA6B5B"/>
    <w:rsid w:val="00DA728D"/>
    <w:rsid w:val="00DB03E5"/>
    <w:rsid w:val="00DB450B"/>
    <w:rsid w:val="00DB4A10"/>
    <w:rsid w:val="00DB66D5"/>
    <w:rsid w:val="00DB7187"/>
    <w:rsid w:val="00DC11D3"/>
    <w:rsid w:val="00DC1A44"/>
    <w:rsid w:val="00DC4B6B"/>
    <w:rsid w:val="00DC570D"/>
    <w:rsid w:val="00DC63D5"/>
    <w:rsid w:val="00DC77A9"/>
    <w:rsid w:val="00DD0351"/>
    <w:rsid w:val="00DD203C"/>
    <w:rsid w:val="00DD402F"/>
    <w:rsid w:val="00DD404D"/>
    <w:rsid w:val="00DD4EB1"/>
    <w:rsid w:val="00DD53FE"/>
    <w:rsid w:val="00DD6833"/>
    <w:rsid w:val="00DD7FB7"/>
    <w:rsid w:val="00DE0AFC"/>
    <w:rsid w:val="00DE203B"/>
    <w:rsid w:val="00DE21F1"/>
    <w:rsid w:val="00DE4983"/>
    <w:rsid w:val="00DE4D55"/>
    <w:rsid w:val="00DE6253"/>
    <w:rsid w:val="00DE7C31"/>
    <w:rsid w:val="00DF4E34"/>
    <w:rsid w:val="00DF53E3"/>
    <w:rsid w:val="00DF7526"/>
    <w:rsid w:val="00DF7DED"/>
    <w:rsid w:val="00E001F8"/>
    <w:rsid w:val="00E00802"/>
    <w:rsid w:val="00E00B9D"/>
    <w:rsid w:val="00E016F0"/>
    <w:rsid w:val="00E01D29"/>
    <w:rsid w:val="00E022B4"/>
    <w:rsid w:val="00E026C0"/>
    <w:rsid w:val="00E0306F"/>
    <w:rsid w:val="00E07921"/>
    <w:rsid w:val="00E07CFF"/>
    <w:rsid w:val="00E109C9"/>
    <w:rsid w:val="00E135A3"/>
    <w:rsid w:val="00E148D6"/>
    <w:rsid w:val="00E150FE"/>
    <w:rsid w:val="00E152B1"/>
    <w:rsid w:val="00E156D4"/>
    <w:rsid w:val="00E172FA"/>
    <w:rsid w:val="00E21755"/>
    <w:rsid w:val="00E21950"/>
    <w:rsid w:val="00E22068"/>
    <w:rsid w:val="00E223A6"/>
    <w:rsid w:val="00E2272D"/>
    <w:rsid w:val="00E23AFE"/>
    <w:rsid w:val="00E24B91"/>
    <w:rsid w:val="00E26240"/>
    <w:rsid w:val="00E265D7"/>
    <w:rsid w:val="00E30FBA"/>
    <w:rsid w:val="00E32B78"/>
    <w:rsid w:val="00E33333"/>
    <w:rsid w:val="00E33C5A"/>
    <w:rsid w:val="00E3408C"/>
    <w:rsid w:val="00E35A9C"/>
    <w:rsid w:val="00E3743F"/>
    <w:rsid w:val="00E40DD6"/>
    <w:rsid w:val="00E413B8"/>
    <w:rsid w:val="00E4247A"/>
    <w:rsid w:val="00E50B0C"/>
    <w:rsid w:val="00E548B1"/>
    <w:rsid w:val="00E54F9E"/>
    <w:rsid w:val="00E55431"/>
    <w:rsid w:val="00E556E4"/>
    <w:rsid w:val="00E55F36"/>
    <w:rsid w:val="00E60C8D"/>
    <w:rsid w:val="00E60C97"/>
    <w:rsid w:val="00E618DD"/>
    <w:rsid w:val="00E62F7A"/>
    <w:rsid w:val="00E6393D"/>
    <w:rsid w:val="00E64AFD"/>
    <w:rsid w:val="00E667A3"/>
    <w:rsid w:val="00E73C12"/>
    <w:rsid w:val="00E76DEB"/>
    <w:rsid w:val="00E774E9"/>
    <w:rsid w:val="00E77BAB"/>
    <w:rsid w:val="00E82DED"/>
    <w:rsid w:val="00E82EAF"/>
    <w:rsid w:val="00E83EF1"/>
    <w:rsid w:val="00E8601D"/>
    <w:rsid w:val="00E90A74"/>
    <w:rsid w:val="00E92358"/>
    <w:rsid w:val="00E95418"/>
    <w:rsid w:val="00E95F55"/>
    <w:rsid w:val="00E96A8C"/>
    <w:rsid w:val="00E96E41"/>
    <w:rsid w:val="00EA0CCB"/>
    <w:rsid w:val="00EA1B22"/>
    <w:rsid w:val="00EA2156"/>
    <w:rsid w:val="00EA5E34"/>
    <w:rsid w:val="00EA77F5"/>
    <w:rsid w:val="00EB070A"/>
    <w:rsid w:val="00EB24BB"/>
    <w:rsid w:val="00EB3117"/>
    <w:rsid w:val="00EB3687"/>
    <w:rsid w:val="00EB69D9"/>
    <w:rsid w:val="00EC07E0"/>
    <w:rsid w:val="00EC3ED4"/>
    <w:rsid w:val="00EC48BF"/>
    <w:rsid w:val="00EC58FA"/>
    <w:rsid w:val="00EC599A"/>
    <w:rsid w:val="00EC620B"/>
    <w:rsid w:val="00EC67C1"/>
    <w:rsid w:val="00EC725B"/>
    <w:rsid w:val="00ED3604"/>
    <w:rsid w:val="00ED3C75"/>
    <w:rsid w:val="00ED477E"/>
    <w:rsid w:val="00ED47FF"/>
    <w:rsid w:val="00ED55CE"/>
    <w:rsid w:val="00EE26EC"/>
    <w:rsid w:val="00EE3B33"/>
    <w:rsid w:val="00EE4B85"/>
    <w:rsid w:val="00EF02DC"/>
    <w:rsid w:val="00EF15B1"/>
    <w:rsid w:val="00EF2C39"/>
    <w:rsid w:val="00EF3CF1"/>
    <w:rsid w:val="00EF51E5"/>
    <w:rsid w:val="00F007BA"/>
    <w:rsid w:val="00F00924"/>
    <w:rsid w:val="00F02386"/>
    <w:rsid w:val="00F04683"/>
    <w:rsid w:val="00F04E60"/>
    <w:rsid w:val="00F04F0D"/>
    <w:rsid w:val="00F07DB2"/>
    <w:rsid w:val="00F10A1E"/>
    <w:rsid w:val="00F10C35"/>
    <w:rsid w:val="00F10CFA"/>
    <w:rsid w:val="00F13499"/>
    <w:rsid w:val="00F140C6"/>
    <w:rsid w:val="00F143ED"/>
    <w:rsid w:val="00F16837"/>
    <w:rsid w:val="00F21684"/>
    <w:rsid w:val="00F23FB4"/>
    <w:rsid w:val="00F24E38"/>
    <w:rsid w:val="00F26365"/>
    <w:rsid w:val="00F27C98"/>
    <w:rsid w:val="00F311FF"/>
    <w:rsid w:val="00F31C79"/>
    <w:rsid w:val="00F361B1"/>
    <w:rsid w:val="00F40097"/>
    <w:rsid w:val="00F413F0"/>
    <w:rsid w:val="00F41855"/>
    <w:rsid w:val="00F4335F"/>
    <w:rsid w:val="00F45A70"/>
    <w:rsid w:val="00F528D6"/>
    <w:rsid w:val="00F52C91"/>
    <w:rsid w:val="00F53525"/>
    <w:rsid w:val="00F53758"/>
    <w:rsid w:val="00F537E9"/>
    <w:rsid w:val="00F54C56"/>
    <w:rsid w:val="00F571D3"/>
    <w:rsid w:val="00F572A4"/>
    <w:rsid w:val="00F62B94"/>
    <w:rsid w:val="00F62BB2"/>
    <w:rsid w:val="00F62DAB"/>
    <w:rsid w:val="00F63AD2"/>
    <w:rsid w:val="00F65358"/>
    <w:rsid w:val="00F6562E"/>
    <w:rsid w:val="00F65C5E"/>
    <w:rsid w:val="00F66295"/>
    <w:rsid w:val="00F66743"/>
    <w:rsid w:val="00F67542"/>
    <w:rsid w:val="00F721B7"/>
    <w:rsid w:val="00F738FF"/>
    <w:rsid w:val="00F73AC8"/>
    <w:rsid w:val="00F73EC6"/>
    <w:rsid w:val="00F74EDA"/>
    <w:rsid w:val="00F778FE"/>
    <w:rsid w:val="00F80564"/>
    <w:rsid w:val="00F81C0C"/>
    <w:rsid w:val="00F83A45"/>
    <w:rsid w:val="00F85590"/>
    <w:rsid w:val="00F862D9"/>
    <w:rsid w:val="00F86854"/>
    <w:rsid w:val="00F86967"/>
    <w:rsid w:val="00F91F97"/>
    <w:rsid w:val="00F94331"/>
    <w:rsid w:val="00F966AE"/>
    <w:rsid w:val="00F96A83"/>
    <w:rsid w:val="00F9759F"/>
    <w:rsid w:val="00FA1236"/>
    <w:rsid w:val="00FA4306"/>
    <w:rsid w:val="00FA520F"/>
    <w:rsid w:val="00FA6595"/>
    <w:rsid w:val="00FA79BB"/>
    <w:rsid w:val="00FB19E9"/>
    <w:rsid w:val="00FB1F2B"/>
    <w:rsid w:val="00FB77E5"/>
    <w:rsid w:val="00FC11DE"/>
    <w:rsid w:val="00FC1621"/>
    <w:rsid w:val="00FC29E7"/>
    <w:rsid w:val="00FC3DC3"/>
    <w:rsid w:val="00FC653B"/>
    <w:rsid w:val="00FC6C8F"/>
    <w:rsid w:val="00FC7F30"/>
    <w:rsid w:val="00FD06C4"/>
    <w:rsid w:val="00FD5454"/>
    <w:rsid w:val="00FD7E59"/>
    <w:rsid w:val="00FE1691"/>
    <w:rsid w:val="00FE1ADA"/>
    <w:rsid w:val="00FE22A2"/>
    <w:rsid w:val="00FE2366"/>
    <w:rsid w:val="00FE5178"/>
    <w:rsid w:val="00FE65DC"/>
    <w:rsid w:val="00FE748B"/>
    <w:rsid w:val="00FF207B"/>
    <w:rsid w:val="00FF285C"/>
    <w:rsid w:val="00FF3E38"/>
    <w:rsid w:val="00FF67C2"/>
    <w:rsid w:val="00FF6D7A"/>
    <w:rsid w:val="00FF73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1E4A3"/>
  <w15:chartTrackingRefBased/>
  <w15:docId w15:val="{EA5B977A-465B-4D20-B18F-AA81FFEBE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5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75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75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5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5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5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5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5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5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5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75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5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5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5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5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5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5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532"/>
    <w:rPr>
      <w:rFonts w:eastAsiaTheme="majorEastAsia" w:cstheme="majorBidi"/>
      <w:color w:val="272727" w:themeColor="text1" w:themeTint="D8"/>
    </w:rPr>
  </w:style>
  <w:style w:type="paragraph" w:styleId="Title">
    <w:name w:val="Title"/>
    <w:basedOn w:val="Normal"/>
    <w:next w:val="Normal"/>
    <w:link w:val="TitleChar"/>
    <w:uiPriority w:val="10"/>
    <w:qFormat/>
    <w:rsid w:val="00C07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5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5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5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532"/>
    <w:pPr>
      <w:spacing w:before="160"/>
      <w:jc w:val="center"/>
    </w:pPr>
    <w:rPr>
      <w:i/>
      <w:iCs/>
      <w:color w:val="404040" w:themeColor="text1" w:themeTint="BF"/>
    </w:rPr>
  </w:style>
  <w:style w:type="character" w:customStyle="1" w:styleId="QuoteChar">
    <w:name w:val="Quote Char"/>
    <w:basedOn w:val="DefaultParagraphFont"/>
    <w:link w:val="Quote"/>
    <w:uiPriority w:val="29"/>
    <w:rsid w:val="00C07532"/>
    <w:rPr>
      <w:i/>
      <w:iCs/>
      <w:color w:val="404040" w:themeColor="text1" w:themeTint="BF"/>
    </w:rPr>
  </w:style>
  <w:style w:type="paragraph" w:styleId="ListParagraph">
    <w:name w:val="List Paragraph"/>
    <w:basedOn w:val="Normal"/>
    <w:uiPriority w:val="34"/>
    <w:qFormat/>
    <w:rsid w:val="00C07532"/>
    <w:pPr>
      <w:ind w:left="720"/>
      <w:contextualSpacing/>
    </w:pPr>
  </w:style>
  <w:style w:type="character" w:styleId="IntenseEmphasis">
    <w:name w:val="Intense Emphasis"/>
    <w:basedOn w:val="DefaultParagraphFont"/>
    <w:uiPriority w:val="21"/>
    <w:qFormat/>
    <w:rsid w:val="00C07532"/>
    <w:rPr>
      <w:i/>
      <w:iCs/>
      <w:color w:val="0F4761" w:themeColor="accent1" w:themeShade="BF"/>
    </w:rPr>
  </w:style>
  <w:style w:type="paragraph" w:styleId="IntenseQuote">
    <w:name w:val="Intense Quote"/>
    <w:basedOn w:val="Normal"/>
    <w:next w:val="Normal"/>
    <w:link w:val="IntenseQuoteChar"/>
    <w:uiPriority w:val="30"/>
    <w:qFormat/>
    <w:rsid w:val="00C075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7532"/>
    <w:rPr>
      <w:i/>
      <w:iCs/>
      <w:color w:val="0F4761" w:themeColor="accent1" w:themeShade="BF"/>
    </w:rPr>
  </w:style>
  <w:style w:type="character" w:styleId="IntenseReference">
    <w:name w:val="Intense Reference"/>
    <w:basedOn w:val="DefaultParagraphFont"/>
    <w:uiPriority w:val="32"/>
    <w:qFormat/>
    <w:rsid w:val="00C07532"/>
    <w:rPr>
      <w:b/>
      <w:bCs/>
      <w:smallCaps/>
      <w:color w:val="0F4761" w:themeColor="accent1" w:themeShade="BF"/>
      <w:spacing w:val="5"/>
    </w:rPr>
  </w:style>
  <w:style w:type="character" w:styleId="CommentReference">
    <w:name w:val="annotation reference"/>
    <w:basedOn w:val="DefaultParagraphFont"/>
    <w:uiPriority w:val="99"/>
    <w:semiHidden/>
    <w:unhideWhenUsed/>
    <w:rsid w:val="00791721"/>
    <w:rPr>
      <w:sz w:val="16"/>
      <w:szCs w:val="16"/>
    </w:rPr>
  </w:style>
  <w:style w:type="paragraph" w:styleId="CommentText">
    <w:name w:val="annotation text"/>
    <w:basedOn w:val="Normal"/>
    <w:link w:val="CommentTextChar"/>
    <w:uiPriority w:val="99"/>
    <w:unhideWhenUsed/>
    <w:rsid w:val="00791721"/>
    <w:pPr>
      <w:spacing w:line="240" w:lineRule="auto"/>
    </w:pPr>
    <w:rPr>
      <w:sz w:val="20"/>
      <w:szCs w:val="20"/>
    </w:rPr>
  </w:style>
  <w:style w:type="character" w:customStyle="1" w:styleId="CommentTextChar">
    <w:name w:val="Comment Text Char"/>
    <w:basedOn w:val="DefaultParagraphFont"/>
    <w:link w:val="CommentText"/>
    <w:uiPriority w:val="99"/>
    <w:rsid w:val="00791721"/>
    <w:rPr>
      <w:sz w:val="20"/>
      <w:szCs w:val="20"/>
    </w:rPr>
  </w:style>
  <w:style w:type="paragraph" w:styleId="CommentSubject">
    <w:name w:val="annotation subject"/>
    <w:basedOn w:val="CommentText"/>
    <w:next w:val="CommentText"/>
    <w:link w:val="CommentSubjectChar"/>
    <w:uiPriority w:val="99"/>
    <w:semiHidden/>
    <w:unhideWhenUsed/>
    <w:rsid w:val="00791721"/>
    <w:rPr>
      <w:b/>
      <w:bCs/>
    </w:rPr>
  </w:style>
  <w:style w:type="character" w:customStyle="1" w:styleId="CommentSubjectChar">
    <w:name w:val="Comment Subject Char"/>
    <w:basedOn w:val="CommentTextChar"/>
    <w:link w:val="CommentSubject"/>
    <w:uiPriority w:val="99"/>
    <w:semiHidden/>
    <w:rsid w:val="00791721"/>
    <w:rPr>
      <w:b/>
      <w:bCs/>
      <w:sz w:val="20"/>
      <w:szCs w:val="20"/>
    </w:rPr>
  </w:style>
  <w:style w:type="table" w:styleId="TableGrid">
    <w:name w:val="Table Grid"/>
    <w:basedOn w:val="TableNormal"/>
    <w:uiPriority w:val="39"/>
    <w:rsid w:val="00BF4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6278"/>
    <w:rPr>
      <w:color w:val="467886" w:themeColor="hyperlink"/>
      <w:u w:val="single"/>
    </w:rPr>
  </w:style>
  <w:style w:type="character" w:styleId="UnresolvedMention">
    <w:name w:val="Unresolved Mention"/>
    <w:basedOn w:val="DefaultParagraphFont"/>
    <w:uiPriority w:val="99"/>
    <w:semiHidden/>
    <w:unhideWhenUsed/>
    <w:rsid w:val="00D36278"/>
    <w:rPr>
      <w:color w:val="605E5C"/>
      <w:shd w:val="clear" w:color="auto" w:fill="E1DFDD"/>
    </w:rPr>
  </w:style>
  <w:style w:type="paragraph" w:styleId="Header">
    <w:name w:val="header"/>
    <w:basedOn w:val="Normal"/>
    <w:link w:val="HeaderChar"/>
    <w:uiPriority w:val="99"/>
    <w:unhideWhenUsed/>
    <w:rsid w:val="009F19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929"/>
  </w:style>
  <w:style w:type="paragraph" w:styleId="Footer">
    <w:name w:val="footer"/>
    <w:basedOn w:val="Normal"/>
    <w:link w:val="FooterChar"/>
    <w:uiPriority w:val="99"/>
    <w:unhideWhenUsed/>
    <w:rsid w:val="009F19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929"/>
  </w:style>
  <w:style w:type="character" w:styleId="FollowedHyperlink">
    <w:name w:val="FollowedHyperlink"/>
    <w:basedOn w:val="DefaultParagraphFont"/>
    <w:uiPriority w:val="99"/>
    <w:semiHidden/>
    <w:unhideWhenUsed/>
    <w:rsid w:val="00EC599A"/>
    <w:rPr>
      <w:color w:val="96607D" w:themeColor="followedHyperlink"/>
      <w:u w:val="single"/>
    </w:rPr>
  </w:style>
  <w:style w:type="paragraph" w:styleId="Revision">
    <w:name w:val="Revision"/>
    <w:hidden/>
    <w:uiPriority w:val="99"/>
    <w:semiHidden/>
    <w:rsid w:val="00BC04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38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zccart@adelaide.edu.au" TargetMode="External"/><Relationship Id="rId13" Type="http://schemas.openxmlformats.org/officeDocument/2006/relationships/hyperlink" Target="https://www.safetyandquality.gov.au/our-work/health-and-human-research/national-mutual-acceptance-scheme-ethical-and-scientific-review-multi-centre-research" TargetMode="External"/><Relationship Id="rId18" Type="http://schemas.openxmlformats.org/officeDocument/2006/relationships/hyperlink" Target="https://www.animalstudyregistry.org/asr_web/index.action"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anzccart.adelaide.edu.au/national-statistics" TargetMode="External"/><Relationship Id="rId12" Type="http://schemas.openxmlformats.org/officeDocument/2006/relationships/hyperlink" Target="https://www.agriculture.gov.au/agriculture-land/animal/welfare/awtg" TargetMode="External"/><Relationship Id="rId17" Type="http://schemas.openxmlformats.org/officeDocument/2006/relationships/hyperlink" Target="https://www.ukri.org/publications/ukri-policy-on-research-and-innovation-involving-animals/" TargetMode="External"/><Relationship Id="rId2" Type="http://schemas.openxmlformats.org/officeDocument/2006/relationships/styles" Target="styles.xml"/><Relationship Id="rId16" Type="http://schemas.openxmlformats.org/officeDocument/2006/relationships/hyperlink" Target="https://www.agriculture.gov.au/abares/about" TargetMode="External"/><Relationship Id="rId20" Type="http://schemas.openxmlformats.org/officeDocument/2006/relationships/hyperlink" Target="https://aphis.my.site.com/PublicSearchTool/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dc.edu.a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agriculture.gov.au/abares/about" TargetMode="External"/><Relationship Id="rId23" Type="http://schemas.openxmlformats.org/officeDocument/2006/relationships/fontTable" Target="fontTable.xml"/><Relationship Id="rId10" Type="http://schemas.openxmlformats.org/officeDocument/2006/relationships/hyperlink" Target="https://www.agriculture.gov.au/agriculture-land/animal/welfare/awtg" TargetMode="External"/><Relationship Id="rId19" Type="http://schemas.openxmlformats.org/officeDocument/2006/relationships/hyperlink" Target="https://www.csiro.au/en/work-with-us/services/consultancy-strategic-advice-services/csiro-futures/health-and-biosecurity/non-animal-models" TargetMode="External"/><Relationship Id="rId4" Type="http://schemas.openxmlformats.org/officeDocument/2006/relationships/webSettings" Target="webSettings.xml"/><Relationship Id="rId9" Type="http://schemas.openxmlformats.org/officeDocument/2006/relationships/hyperlink" Target="https://anzccart.adelaide.edu.au/national-statistics" TargetMode="External"/><Relationship Id="rId14" Type="http://schemas.openxmlformats.org/officeDocument/2006/relationships/hyperlink" Target="https://www.abs.gov.a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5649</Words>
  <Characters>32205</Characters>
  <Application>Microsoft Office Word</Application>
  <DocSecurity>4</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France</dc:creator>
  <cp:keywords/>
  <dc:description/>
  <cp:lastModifiedBy>Christine Wadey</cp:lastModifiedBy>
  <cp:revision>2</cp:revision>
  <dcterms:created xsi:type="dcterms:W3CDTF">2025-02-13T02:21:00Z</dcterms:created>
  <dcterms:modified xsi:type="dcterms:W3CDTF">2025-02-13T02:21:00Z</dcterms:modified>
</cp:coreProperties>
</file>